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56" w:rsidRDefault="00E12556" w:rsidP="00E12556">
      <w:pPr>
        <w:adjustRightInd w:val="0"/>
        <w:snapToGrid w:val="0"/>
        <w:spacing w:afterLines="50" w:after="156"/>
        <w:jc w:val="center"/>
        <w:rPr>
          <w:rFonts w:ascii="彩虹小标宋" w:eastAsia="彩虹小标宋" w:hAnsi="宋体"/>
          <w:b/>
          <w:kern w:val="0"/>
          <w:sz w:val="36"/>
          <w:szCs w:val="36"/>
        </w:rPr>
      </w:pPr>
      <w:r>
        <w:rPr>
          <w:rFonts w:ascii="彩虹小标宋" w:eastAsia="彩虹小标宋" w:hAnsi="宋体" w:hint="eastAsia"/>
          <w:b/>
          <w:kern w:val="0"/>
          <w:sz w:val="36"/>
          <w:szCs w:val="36"/>
        </w:rPr>
        <w:t>建</w:t>
      </w:r>
      <w:proofErr w:type="gramStart"/>
      <w:r>
        <w:rPr>
          <w:rFonts w:ascii="彩虹小标宋" w:eastAsia="彩虹小标宋" w:hAnsi="宋体" w:hint="eastAsia"/>
          <w:b/>
          <w:kern w:val="0"/>
          <w:sz w:val="36"/>
          <w:szCs w:val="36"/>
        </w:rPr>
        <w:t>信财产</w:t>
      </w:r>
      <w:proofErr w:type="gramEnd"/>
      <w:r>
        <w:rPr>
          <w:rFonts w:ascii="彩虹小标宋" w:eastAsia="彩虹小标宋" w:hAnsi="宋体" w:hint="eastAsia"/>
          <w:b/>
          <w:kern w:val="0"/>
          <w:sz w:val="36"/>
          <w:szCs w:val="36"/>
        </w:rPr>
        <w:t>保险有限公司</w:t>
      </w:r>
    </w:p>
    <w:p w:rsidR="00E12556" w:rsidRDefault="00E12556" w:rsidP="00E12556">
      <w:pPr>
        <w:adjustRightInd w:val="0"/>
        <w:snapToGrid w:val="0"/>
        <w:spacing w:afterLines="50" w:after="156"/>
        <w:jc w:val="center"/>
        <w:rPr>
          <w:rFonts w:ascii="彩虹小标宋" w:eastAsia="彩虹小标宋" w:hAnsi="宋体"/>
          <w:b/>
          <w:kern w:val="0"/>
          <w:sz w:val="36"/>
          <w:szCs w:val="36"/>
        </w:rPr>
      </w:pPr>
      <w:bookmarkStart w:id="0" w:name="_GoBack"/>
      <w:r>
        <w:rPr>
          <w:rFonts w:ascii="彩虹小标宋" w:eastAsia="彩虹小标宋" w:hAnsi="宋体" w:hint="eastAsia"/>
          <w:b/>
          <w:kern w:val="0"/>
          <w:sz w:val="36"/>
          <w:szCs w:val="36"/>
        </w:rPr>
        <w:t>建设银行手机银行个人用户资金安全保险条款</w:t>
      </w:r>
    </w:p>
    <w:bookmarkEnd w:id="0"/>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总则</w:t>
      </w:r>
    </w:p>
    <w:p w:rsidR="00E12556" w:rsidRDefault="00E12556" w:rsidP="00E12556">
      <w:pPr>
        <w:adjustRightInd w:val="0"/>
        <w:snapToGrid w:val="0"/>
        <w:spacing w:afterLines="50" w:after="156"/>
        <w:ind w:firstLineChars="200" w:firstLine="482"/>
        <w:rPr>
          <w:rFonts w:ascii="彩虹粗仿宋" w:eastAsia="彩虹粗仿宋" w:hAnsi="宋体"/>
          <w:kern w:val="0"/>
          <w:sz w:val="24"/>
          <w:szCs w:val="24"/>
        </w:rPr>
      </w:pPr>
      <w:r>
        <w:rPr>
          <w:rFonts w:ascii="彩虹粗仿宋" w:eastAsia="彩虹粗仿宋" w:hAnsi="宋体" w:hint="eastAsia"/>
          <w:b/>
          <w:bCs/>
          <w:kern w:val="0"/>
          <w:sz w:val="24"/>
          <w:szCs w:val="24"/>
        </w:rPr>
        <w:t xml:space="preserve">第一条  </w:t>
      </w:r>
      <w:r>
        <w:rPr>
          <w:rFonts w:ascii="彩虹粗仿宋" w:eastAsia="彩虹粗仿宋" w:hAnsi="宋体" w:hint="eastAsia"/>
          <w:sz w:val="24"/>
          <w:szCs w:val="24"/>
        </w:rPr>
        <w:t>本保险合同由保险条款、投保单、保险单、保险凭证以及批单等组成。凡涉及本保险合同的约定，均应采用书面形式。</w:t>
      </w:r>
    </w:p>
    <w:p w:rsidR="00E12556" w:rsidRDefault="00E12556" w:rsidP="00E12556">
      <w:pPr>
        <w:adjustRightInd w:val="0"/>
        <w:snapToGrid w:val="0"/>
        <w:spacing w:afterLines="50" w:after="156"/>
        <w:ind w:firstLineChars="200" w:firstLine="482"/>
        <w:rPr>
          <w:rFonts w:ascii="彩虹粗仿宋" w:eastAsia="彩虹粗仿宋" w:hAnsi="宋体"/>
          <w:bCs/>
          <w:kern w:val="0"/>
          <w:sz w:val="24"/>
          <w:szCs w:val="24"/>
        </w:rPr>
      </w:pPr>
      <w:r>
        <w:rPr>
          <w:rFonts w:ascii="彩虹粗仿宋" w:eastAsia="彩虹粗仿宋" w:hAnsi="宋体" w:hint="eastAsia"/>
          <w:b/>
          <w:bCs/>
          <w:kern w:val="0"/>
          <w:sz w:val="24"/>
          <w:szCs w:val="24"/>
        </w:rPr>
        <w:t xml:space="preserve">第二条  </w:t>
      </w:r>
      <w:r>
        <w:rPr>
          <w:rFonts w:ascii="彩虹粗仿宋" w:eastAsia="彩虹粗仿宋" w:hAnsi="宋体" w:hint="eastAsia"/>
          <w:bCs/>
          <w:kern w:val="0"/>
          <w:sz w:val="24"/>
          <w:szCs w:val="24"/>
        </w:rPr>
        <w:t>本保险合同的被保险人为开通中国建设银行股份有限公司手机银行服务功能（以下简称“建设银行手机银行”）的自然人。</w:t>
      </w:r>
    </w:p>
    <w:p w:rsidR="00E12556" w:rsidRDefault="00E12556" w:rsidP="00E12556">
      <w:pPr>
        <w:adjustRightInd w:val="0"/>
        <w:snapToGrid w:val="0"/>
        <w:spacing w:afterLines="50" w:after="156"/>
        <w:ind w:firstLineChars="200" w:firstLine="482"/>
        <w:rPr>
          <w:rFonts w:ascii="彩虹粗仿宋" w:eastAsia="彩虹粗仿宋" w:hAnsi="宋体"/>
          <w:b/>
          <w:bCs/>
          <w:kern w:val="0"/>
          <w:sz w:val="24"/>
          <w:szCs w:val="24"/>
        </w:rPr>
      </w:pPr>
      <w:r>
        <w:rPr>
          <w:rFonts w:ascii="彩虹粗仿宋" w:eastAsia="彩虹粗仿宋" w:hAnsi="宋体" w:hint="eastAsia"/>
          <w:b/>
          <w:bCs/>
          <w:kern w:val="0"/>
          <w:sz w:val="24"/>
          <w:szCs w:val="24"/>
        </w:rPr>
        <w:t xml:space="preserve">第三条  </w:t>
      </w:r>
      <w:r>
        <w:rPr>
          <w:rFonts w:ascii="彩虹粗仿宋" w:eastAsia="彩虹粗仿宋" w:hAnsi="宋体" w:hint="eastAsia"/>
          <w:bCs/>
          <w:kern w:val="0"/>
          <w:sz w:val="24"/>
          <w:szCs w:val="24"/>
        </w:rPr>
        <w:t>本保险合同载明的下列被保险人建设银行手机银行绑定的个人账户内的资金可作为保险标的：</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int="eastAsia"/>
          <w:bCs/>
          <w:kern w:val="0"/>
          <w:sz w:val="24"/>
          <w:szCs w:val="24"/>
        </w:rPr>
        <w:t>1.被保险人建设银行手机银行绑定的</w:t>
      </w:r>
      <w:r>
        <w:rPr>
          <w:rFonts w:ascii="彩虹粗仿宋" w:eastAsia="彩虹粗仿宋" w:hAnsi="宋体" w:hint="eastAsia"/>
          <w:bCs/>
          <w:kern w:val="0"/>
          <w:sz w:val="24"/>
          <w:szCs w:val="24"/>
        </w:rPr>
        <w:t xml:space="preserve">存折； </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int="eastAsia"/>
          <w:bCs/>
          <w:kern w:val="0"/>
          <w:sz w:val="24"/>
          <w:szCs w:val="24"/>
        </w:rPr>
        <w:t>2.</w:t>
      </w:r>
      <w:r>
        <w:rPr>
          <w:rFonts w:ascii="彩虹粗仿宋" w:eastAsia="彩虹粗仿宋" w:hAnsi="宋体" w:hint="eastAsia"/>
          <w:bCs/>
          <w:kern w:val="0"/>
          <w:sz w:val="24"/>
          <w:szCs w:val="24"/>
        </w:rPr>
        <w:t>被保险人建设银行手机银行绑定的借记卡；</w:t>
      </w:r>
    </w:p>
    <w:p w:rsidR="00E12556" w:rsidRDefault="00E12556" w:rsidP="00E12556">
      <w:pPr>
        <w:adjustRightInd w:val="0"/>
        <w:snapToGrid w:val="0"/>
        <w:spacing w:afterLines="50" w:after="156"/>
        <w:ind w:firstLineChars="200" w:firstLine="480"/>
        <w:rPr>
          <w:rFonts w:ascii="彩虹粗仿宋" w:eastAsia="彩虹粗仿宋"/>
          <w:bCs/>
          <w:kern w:val="0"/>
          <w:sz w:val="24"/>
          <w:szCs w:val="24"/>
        </w:rPr>
      </w:pPr>
      <w:r>
        <w:rPr>
          <w:rFonts w:ascii="彩虹粗仿宋" w:eastAsia="彩虹粗仿宋" w:hint="eastAsia"/>
          <w:bCs/>
          <w:kern w:val="0"/>
          <w:sz w:val="24"/>
          <w:szCs w:val="24"/>
        </w:rPr>
        <w:t>3.被保险人建设银行手机银行绑定的信用卡；</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int="eastAsia"/>
          <w:bCs/>
          <w:kern w:val="0"/>
          <w:sz w:val="24"/>
          <w:szCs w:val="24"/>
        </w:rPr>
        <w:t>4.被保险人建设银行手机银行“</w:t>
      </w:r>
      <w:r>
        <w:rPr>
          <w:rFonts w:ascii="彩虹粗仿宋" w:eastAsia="彩虹粗仿宋" w:hAnsi="宋体" w:hint="eastAsia"/>
          <w:bCs/>
          <w:kern w:val="0"/>
          <w:sz w:val="24"/>
          <w:szCs w:val="24"/>
        </w:rPr>
        <w:t>建行钱包”。</w:t>
      </w: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保险责任</w:t>
      </w:r>
    </w:p>
    <w:p w:rsidR="00E12556" w:rsidRDefault="00E12556" w:rsidP="00E12556">
      <w:pPr>
        <w:adjustRightInd w:val="0"/>
        <w:snapToGrid w:val="0"/>
        <w:spacing w:afterLines="50" w:after="156"/>
        <w:ind w:firstLineChars="200" w:firstLine="482"/>
        <w:rPr>
          <w:rFonts w:ascii="彩虹粗仿宋" w:eastAsia="彩虹粗仿宋" w:hAnsi="宋体"/>
          <w:kern w:val="0"/>
          <w:sz w:val="24"/>
          <w:szCs w:val="24"/>
        </w:rPr>
      </w:pPr>
      <w:r>
        <w:rPr>
          <w:rFonts w:ascii="彩虹粗仿宋" w:eastAsia="彩虹粗仿宋" w:hAnsi="宋体" w:hint="eastAsia"/>
          <w:b/>
          <w:bCs/>
          <w:kern w:val="0"/>
          <w:sz w:val="24"/>
          <w:szCs w:val="24"/>
        </w:rPr>
        <w:t xml:space="preserve">第四条  </w:t>
      </w:r>
      <w:r>
        <w:rPr>
          <w:rFonts w:ascii="彩虹粗仿宋" w:eastAsia="彩虹粗仿宋" w:hAnsi="宋体" w:hint="eastAsia"/>
          <w:kern w:val="0"/>
          <w:sz w:val="24"/>
          <w:szCs w:val="24"/>
        </w:rPr>
        <w:t>在保险期间内，因下列原因或情形导致保险标的损失的，保险人按照本保险合同的约定负责赔偿：</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Ansi="宋体" w:hint="eastAsia"/>
          <w:bCs/>
          <w:kern w:val="0"/>
          <w:sz w:val="24"/>
          <w:szCs w:val="24"/>
        </w:rPr>
        <w:t xml:space="preserve">（一）被保险人的身份认证要素、密码等被不法分子盗用并注册成为建设银行手机银行用户，导致保险标的通过建设银行手机银行被盗刷、盗取、盗转而造成的直接损失； </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Ansi="宋体" w:hint="eastAsia"/>
          <w:bCs/>
          <w:kern w:val="0"/>
          <w:sz w:val="24"/>
          <w:szCs w:val="24"/>
        </w:rPr>
        <w:t>（二）被保险人的身份认证要素、密码、安全工具等丢失、被盗后，被不法分子获取，造成保险标的通过建设银行手机银行被盗刷、盗取、盗转而造成的直接损失；</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Ansi="宋体" w:hint="eastAsia"/>
          <w:bCs/>
          <w:kern w:val="0"/>
          <w:sz w:val="24"/>
          <w:szCs w:val="24"/>
        </w:rPr>
        <w:t>（三）被保险人在被胁迫的状态下，将身份认证要素、密码、安全工具等信息透露给他人，或被迫使用指纹识别、声纹识别、人脸识别等新技术完成校验，导致保险标的通过建设银行手机银行发生的直接损失。</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Ansi="宋体" w:hint="eastAsia"/>
          <w:bCs/>
          <w:kern w:val="0"/>
          <w:sz w:val="24"/>
          <w:szCs w:val="24"/>
        </w:rPr>
        <w:t>身份认证要素包括身份证件号码、手机号、建设银行手机银行用户名、存折、借记卡或信用卡卡号等；密码包括建设银行手机银行登录密码、支付密码，存折、借记卡或信用卡密码等；安全工具包括绑定手机、手机卡及短信验证码、数字证书等。</w:t>
      </w:r>
    </w:p>
    <w:p w:rsidR="00E12556" w:rsidRDefault="00E12556" w:rsidP="00E12556">
      <w:pPr>
        <w:spacing w:afterLines="50" w:after="156"/>
        <w:ind w:firstLineChars="200" w:firstLine="480"/>
        <w:rPr>
          <w:rFonts w:ascii="彩虹粗仿宋" w:eastAsia="彩虹粗仿宋" w:hAnsi="宋体"/>
          <w:kern w:val="0"/>
          <w:sz w:val="24"/>
          <w:szCs w:val="24"/>
        </w:rPr>
      </w:pPr>
      <w:r>
        <w:rPr>
          <w:rFonts w:ascii="彩虹粗仿宋" w:eastAsia="彩虹粗仿宋" w:hAnsi="宋体" w:hint="eastAsia"/>
          <w:sz w:val="24"/>
          <w:szCs w:val="24"/>
        </w:rPr>
        <w:t>投保人可选择“账户功能停止”时间前</w:t>
      </w:r>
      <w:r>
        <w:rPr>
          <w:rFonts w:ascii="彩虹粗仿宋" w:eastAsia="彩虹粗仿宋" w:hAnsi="宋体" w:hint="eastAsia"/>
          <w:kern w:val="0"/>
          <w:sz w:val="24"/>
          <w:szCs w:val="24"/>
        </w:rPr>
        <w:t>24小时、48小时、72小时和96小时中的任意一个时间段作为保险人承担上述保险责任的时间范围，并在保险单中载明。其中“账户功能停止”时间按照如下方式确认：</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Ansi="宋体" w:hint="eastAsia"/>
          <w:bCs/>
          <w:kern w:val="0"/>
          <w:sz w:val="24"/>
          <w:szCs w:val="24"/>
        </w:rPr>
        <w:lastRenderedPageBreak/>
        <w:t>1.建设银行手机银行注销时间先于个人账户挂失或冻结时间的，以建设银行手机银行注销时间为本保险合同约定的</w:t>
      </w:r>
      <w:r>
        <w:rPr>
          <w:rFonts w:ascii="彩虹粗仿宋" w:eastAsia="彩虹粗仿宋" w:hAnsi="宋体" w:hint="eastAsia"/>
          <w:kern w:val="0"/>
          <w:sz w:val="24"/>
          <w:szCs w:val="24"/>
        </w:rPr>
        <w:t>“账户功能停止”时间</w:t>
      </w:r>
      <w:r>
        <w:rPr>
          <w:rFonts w:ascii="彩虹粗仿宋" w:eastAsia="彩虹粗仿宋" w:hAnsi="宋体" w:hint="eastAsia"/>
          <w:bCs/>
          <w:kern w:val="0"/>
          <w:sz w:val="24"/>
          <w:szCs w:val="24"/>
        </w:rPr>
        <w:t>。</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Ansi="宋体" w:hint="eastAsia"/>
          <w:bCs/>
          <w:kern w:val="0"/>
          <w:sz w:val="24"/>
          <w:szCs w:val="24"/>
        </w:rPr>
        <w:t>2.建设银行手机银行注销时间晚于个人账户挂失或冻结时间的，以个人账户挂失或冻结时间为本保险合同约定的</w:t>
      </w:r>
      <w:r>
        <w:rPr>
          <w:rFonts w:ascii="彩虹粗仿宋" w:eastAsia="彩虹粗仿宋" w:hAnsi="宋体" w:hint="eastAsia"/>
          <w:kern w:val="0"/>
          <w:sz w:val="24"/>
          <w:szCs w:val="24"/>
        </w:rPr>
        <w:t>“账户功能停止”时间</w:t>
      </w:r>
      <w:r>
        <w:rPr>
          <w:rFonts w:ascii="彩虹粗仿宋" w:eastAsia="彩虹粗仿宋" w:hAnsi="宋体" w:hint="eastAsia"/>
          <w:bCs/>
          <w:kern w:val="0"/>
          <w:sz w:val="24"/>
          <w:szCs w:val="24"/>
        </w:rPr>
        <w:t>。</w:t>
      </w:r>
    </w:p>
    <w:p w:rsidR="00E12556" w:rsidRDefault="00E12556" w:rsidP="00E12556">
      <w:pPr>
        <w:adjustRightInd w:val="0"/>
        <w:snapToGrid w:val="0"/>
        <w:spacing w:afterLines="50" w:after="156"/>
        <w:ind w:firstLineChars="200" w:firstLine="480"/>
        <w:rPr>
          <w:rFonts w:ascii="彩虹粗仿宋" w:eastAsia="彩虹粗仿宋" w:hAnsi="宋体"/>
          <w:bCs/>
          <w:kern w:val="0"/>
          <w:sz w:val="24"/>
          <w:szCs w:val="24"/>
        </w:rPr>
      </w:pPr>
      <w:r>
        <w:rPr>
          <w:rFonts w:ascii="彩虹粗仿宋" w:eastAsia="彩虹粗仿宋" w:hAnsi="宋体" w:hint="eastAsia"/>
          <w:bCs/>
          <w:kern w:val="0"/>
          <w:sz w:val="24"/>
          <w:szCs w:val="24"/>
        </w:rPr>
        <w:t>被保险人的两个及两个以上个人账户通过建设银行手机银行发生损失的，保险人对每个个人账户承担本保险合同约定的保险责任的时间范围按如上方式分别确定。</w:t>
      </w:r>
    </w:p>
    <w:p w:rsidR="00E12556" w:rsidRDefault="00E12556" w:rsidP="00E12556">
      <w:pPr>
        <w:adjustRightInd w:val="0"/>
        <w:snapToGrid w:val="0"/>
        <w:spacing w:afterLines="50" w:after="156"/>
        <w:ind w:firstLineChars="200" w:firstLine="482"/>
        <w:rPr>
          <w:rFonts w:ascii="彩虹粗仿宋" w:eastAsia="彩虹粗仿宋" w:hAnsi="宋体"/>
          <w:b/>
          <w:bCs/>
          <w:kern w:val="0"/>
          <w:sz w:val="24"/>
          <w:szCs w:val="24"/>
        </w:rPr>
      </w:pPr>
      <w:r>
        <w:rPr>
          <w:rFonts w:ascii="彩虹粗仿宋" w:eastAsia="彩虹粗仿宋" w:hAnsi="宋体" w:hint="eastAsia"/>
          <w:b/>
          <w:bCs/>
          <w:kern w:val="0"/>
          <w:sz w:val="24"/>
          <w:szCs w:val="24"/>
        </w:rPr>
        <w:t>建设银行手机银行注销时间、个人账户挂失或冻结时间的认定，分别以建设银行、个人账户开户银行出具的有效证明为准。</w:t>
      </w:r>
    </w:p>
    <w:p w:rsidR="00E12556" w:rsidRDefault="00E12556" w:rsidP="00E12556">
      <w:pPr>
        <w:adjustRightInd w:val="0"/>
        <w:snapToGrid w:val="0"/>
        <w:spacing w:afterLines="50" w:after="156"/>
        <w:ind w:firstLineChars="200" w:firstLine="482"/>
        <w:rPr>
          <w:rFonts w:ascii="彩虹粗仿宋" w:eastAsia="彩虹粗仿宋" w:hAnsi="宋体"/>
          <w:b/>
          <w:bCs/>
          <w:kern w:val="0"/>
          <w:sz w:val="24"/>
          <w:szCs w:val="24"/>
        </w:rPr>
      </w:pPr>
      <w:r>
        <w:rPr>
          <w:rFonts w:ascii="彩虹粗仿宋" w:eastAsia="彩虹粗仿宋" w:hAnsi="宋体" w:hint="eastAsia"/>
          <w:b/>
          <w:bCs/>
          <w:kern w:val="0"/>
          <w:sz w:val="24"/>
          <w:szCs w:val="24"/>
        </w:rPr>
        <w:t>第五条  保险人履行上述保险金赔偿责任的前提条件是：</w:t>
      </w:r>
    </w:p>
    <w:p w:rsidR="00E12556" w:rsidRDefault="00E12556" w:rsidP="00E12556">
      <w:pPr>
        <w:adjustRightInd w:val="0"/>
        <w:snapToGrid w:val="0"/>
        <w:spacing w:afterLines="50" w:after="156"/>
        <w:ind w:firstLineChars="200" w:firstLine="482"/>
        <w:rPr>
          <w:rFonts w:ascii="彩虹粗仿宋" w:eastAsia="彩虹粗仿宋" w:hAnsi="宋体"/>
          <w:b/>
          <w:bCs/>
          <w:sz w:val="24"/>
          <w:szCs w:val="24"/>
        </w:rPr>
      </w:pPr>
      <w:r>
        <w:rPr>
          <w:rFonts w:ascii="彩虹粗仿宋" w:eastAsia="彩虹粗仿宋" w:hAnsi="宋体" w:hint="eastAsia"/>
          <w:b/>
          <w:kern w:val="0"/>
          <w:sz w:val="24"/>
          <w:szCs w:val="24"/>
        </w:rPr>
        <w:t>1.</w:t>
      </w:r>
      <w:r>
        <w:rPr>
          <w:rFonts w:ascii="彩虹粗仿宋" w:eastAsia="彩虹粗仿宋" w:hAnsi="宋体" w:hint="eastAsia"/>
          <w:b/>
          <w:sz w:val="24"/>
          <w:szCs w:val="24"/>
        </w:rPr>
        <w:t>被保险人发现或应当发现保险标的损失后，应立即通知建设银行注销建设银行手机银行、向个人账户开户银行紧急挂失或冻结相关账户</w:t>
      </w:r>
      <w:r>
        <w:rPr>
          <w:rFonts w:ascii="彩虹粗仿宋" w:eastAsia="彩虹粗仿宋" w:hAnsi="宋体" w:hint="eastAsia"/>
          <w:b/>
          <w:bCs/>
          <w:sz w:val="24"/>
          <w:szCs w:val="24"/>
        </w:rPr>
        <w:t>，并向公安机关报案；</w:t>
      </w:r>
    </w:p>
    <w:p w:rsidR="00E12556" w:rsidRDefault="00E12556" w:rsidP="00E12556">
      <w:pPr>
        <w:adjustRightInd w:val="0"/>
        <w:snapToGrid w:val="0"/>
        <w:spacing w:afterLines="50" w:after="156"/>
        <w:ind w:firstLineChars="200" w:firstLine="482"/>
        <w:rPr>
          <w:rFonts w:ascii="彩虹粗仿宋" w:eastAsia="彩虹粗仿宋" w:hAnsi="宋体"/>
          <w:b/>
          <w:bCs/>
          <w:sz w:val="24"/>
          <w:szCs w:val="24"/>
        </w:rPr>
      </w:pPr>
      <w:r>
        <w:rPr>
          <w:rFonts w:ascii="彩虹粗仿宋" w:eastAsia="彩虹粗仿宋" w:hAnsi="宋体" w:hint="eastAsia"/>
          <w:b/>
          <w:bCs/>
          <w:sz w:val="24"/>
          <w:szCs w:val="24"/>
        </w:rPr>
        <w:t>2.取得建设银行和个人账户开户银行、公安机关等出具的相关有效证明文件；</w:t>
      </w:r>
    </w:p>
    <w:p w:rsidR="00E12556" w:rsidRDefault="00E12556" w:rsidP="00E12556">
      <w:pPr>
        <w:adjustRightInd w:val="0"/>
        <w:snapToGrid w:val="0"/>
        <w:spacing w:afterLines="50" w:after="156"/>
        <w:ind w:firstLineChars="200" w:firstLine="482"/>
        <w:rPr>
          <w:rFonts w:ascii="彩虹粗仿宋" w:eastAsia="彩虹粗仿宋" w:hAnsi="宋体"/>
          <w:b/>
          <w:sz w:val="24"/>
          <w:szCs w:val="24"/>
        </w:rPr>
      </w:pPr>
      <w:r>
        <w:rPr>
          <w:rFonts w:ascii="彩虹粗仿宋" w:eastAsia="彩虹粗仿宋" w:hAnsi="宋体" w:hint="eastAsia"/>
          <w:b/>
          <w:sz w:val="24"/>
          <w:szCs w:val="24"/>
        </w:rPr>
        <w:t>3.按本条款第四</w:t>
      </w:r>
      <w:r>
        <w:rPr>
          <w:rFonts w:ascii="彩虹粗仿宋" w:eastAsia="彩虹粗仿宋" w:hAnsi="宋体" w:hint="eastAsia"/>
          <w:b/>
          <w:bCs/>
          <w:sz w:val="24"/>
          <w:szCs w:val="24"/>
        </w:rPr>
        <w:t>条确定的“账户功能停止”之日起</w:t>
      </w:r>
      <w:r>
        <w:rPr>
          <w:rFonts w:ascii="彩虹粗仿宋" w:eastAsia="彩虹粗仿宋" w:hAnsi="宋体" w:hint="eastAsia"/>
          <w:b/>
          <w:sz w:val="24"/>
          <w:szCs w:val="24"/>
        </w:rPr>
        <w:t>三十日内仍然未能追回的损失。</w:t>
      </w:r>
    </w:p>
    <w:p w:rsidR="00E12556" w:rsidRDefault="00E12556" w:rsidP="00E12556">
      <w:pPr>
        <w:adjustRightInd w:val="0"/>
        <w:snapToGrid w:val="0"/>
        <w:spacing w:afterLines="50" w:after="156"/>
        <w:rPr>
          <w:rFonts w:ascii="彩虹粗仿宋" w:eastAsia="彩虹粗仿宋" w:hAnsi="宋体"/>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责任免除</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第六条  因下列原因或情形造成的损失、费用，保险人不负责赔偿：</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（一）投保人、被保险人及其代理人的故意行为、重大过失或违法犯罪行为；</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（二）行政行为、司法行为；</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（三）网络通信故障原因，包括：</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1.系统停机维护；</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2.通讯终端或电信设备出现故障不能进行数据传输的；</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3.因台风、地震、海啸、洪水、停电等不可抗力之因素，造成系统障碍不能提供服务的；</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4.由于移动通讯运营商技术调整或故障、网站升级等原因而造成的服务中断或者延迟的；</w:t>
      </w:r>
    </w:p>
    <w:p w:rsidR="00E12556" w:rsidRDefault="00E12556" w:rsidP="00E12556">
      <w:pPr>
        <w:adjustRightInd w:val="0"/>
        <w:snapToGrid w:val="0"/>
        <w:spacing w:before="120"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（四）被保险人及其代理人未遵循《中国建设银行电子银行个人客户服务协议》、个人账户使用规则及服务协议等造成的损失；</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（五）被保险人主动将资金转入他人账户的；</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（六）被保险人将手机、账户转借他人使用，主动向他人提供或泄露被保</w:t>
      </w:r>
      <w:r>
        <w:rPr>
          <w:rFonts w:ascii="彩虹粗仿宋" w:eastAsia="彩虹粗仿宋" w:hAnsi="宋体" w:hint="eastAsia"/>
          <w:b/>
          <w:bCs/>
          <w:kern w:val="0"/>
          <w:sz w:val="24"/>
          <w:szCs w:val="24"/>
        </w:rPr>
        <w:lastRenderedPageBreak/>
        <w:t>险人的身份认证要素、密码、安全工具等信息的；</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（七）被保险人受他人诈骗，将资金转入他人账户的。</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第七条  下列损失、费用，保险人不负责赔偿：</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（一）非通过建设银行手机银行服务功能产生的损失；</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（二）保险单中载明的保险人承担赔偿保险金责任时间范围以外的资金损失；</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（三）被保险人已从其他渠道挽回的损失；</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（四）被保险人的家庭成员或共同居住人员所造成的损失；</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（五）</w:t>
      </w:r>
      <w:r>
        <w:rPr>
          <w:rFonts w:ascii="彩虹粗仿宋" w:eastAsia="彩虹粗仿宋" w:hAnsi="宋体" w:hint="eastAsia"/>
          <w:b/>
          <w:bCs/>
          <w:sz w:val="24"/>
          <w:szCs w:val="24"/>
        </w:rPr>
        <w:t>利息以及透支利息、手续费、滞纳金、超限费、罚息、罚金、个人账户年费、会员费、挂失手续费、冻结手续费、补发新卡费、对账单查询工本费等；</w:t>
      </w:r>
    </w:p>
    <w:p w:rsidR="00E12556" w:rsidRDefault="00E12556" w:rsidP="00E12556">
      <w:pPr>
        <w:adjustRightInd w:val="0"/>
        <w:snapToGrid w:val="0"/>
        <w:spacing w:afterLines="50" w:after="156"/>
        <w:ind w:firstLineChars="196" w:firstLine="472"/>
        <w:jc w:val="left"/>
        <w:rPr>
          <w:rFonts w:ascii="彩虹粗仿宋" w:eastAsia="彩虹粗仿宋" w:hAnsi="宋体"/>
          <w:b/>
          <w:bCs/>
          <w:color w:val="FF0000"/>
          <w:kern w:val="0"/>
          <w:sz w:val="24"/>
          <w:szCs w:val="24"/>
        </w:rPr>
      </w:pPr>
      <w:r>
        <w:rPr>
          <w:rFonts w:ascii="彩虹粗仿宋" w:eastAsia="彩虹粗仿宋" w:hAnsi="宋体" w:hint="eastAsia"/>
          <w:b/>
          <w:bCs/>
          <w:kern w:val="0"/>
          <w:sz w:val="24"/>
          <w:szCs w:val="24"/>
        </w:rPr>
        <w:t>（六</w:t>
      </w:r>
      <w:r>
        <w:rPr>
          <w:rFonts w:ascii="彩虹粗仿宋" w:eastAsia="彩虹粗仿宋" w:hAnsi="宋体" w:hint="eastAsia"/>
          <w:b/>
          <w:bCs/>
          <w:color w:val="000000"/>
          <w:kern w:val="0"/>
          <w:sz w:val="24"/>
          <w:szCs w:val="24"/>
        </w:rPr>
        <w:t>）因各类投资理财行为直接或者间接造成的损失；</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（七）精神损害赔偿；</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（八）任何间接损失；</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（九）保险单中载明的免赔额，或根据本保险单约定的免赔率计算的免赔金额。</w:t>
      </w: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保险金额与免赔额（率）</w:t>
      </w:r>
    </w:p>
    <w:p w:rsidR="00E12556" w:rsidRDefault="00E12556" w:rsidP="00E12556">
      <w:pPr>
        <w:adjustRightInd w:val="0"/>
        <w:snapToGrid w:val="0"/>
        <w:spacing w:afterLines="50" w:after="156"/>
        <w:ind w:firstLineChars="200" w:firstLine="482"/>
        <w:jc w:val="left"/>
        <w:rPr>
          <w:rFonts w:ascii="彩虹粗仿宋" w:eastAsia="彩虹粗仿宋" w:hAnsi="宋体"/>
          <w:bCs/>
          <w:sz w:val="24"/>
          <w:szCs w:val="24"/>
        </w:rPr>
      </w:pPr>
      <w:r>
        <w:rPr>
          <w:rFonts w:ascii="彩虹粗仿宋" w:eastAsia="彩虹粗仿宋" w:hAnsi="宋体" w:hint="eastAsia"/>
          <w:b/>
          <w:bCs/>
          <w:sz w:val="24"/>
          <w:szCs w:val="24"/>
        </w:rPr>
        <w:t xml:space="preserve">第八条  </w:t>
      </w:r>
      <w:r>
        <w:rPr>
          <w:rFonts w:ascii="彩虹粗仿宋" w:eastAsia="彩虹粗仿宋" w:hAnsi="宋体" w:hint="eastAsia"/>
          <w:bCs/>
          <w:sz w:val="24"/>
          <w:szCs w:val="24"/>
        </w:rPr>
        <w:t>保险金额是保险人承担赔偿保险金责任的最高限额。</w:t>
      </w:r>
    </w:p>
    <w:p w:rsidR="00E12556" w:rsidRDefault="00E12556" w:rsidP="00E12556">
      <w:pPr>
        <w:adjustRightInd w:val="0"/>
        <w:snapToGrid w:val="0"/>
        <w:spacing w:afterLines="50" w:after="156"/>
        <w:ind w:firstLineChars="196" w:firstLine="470"/>
        <w:jc w:val="left"/>
        <w:rPr>
          <w:rFonts w:ascii="彩虹粗仿宋" w:eastAsia="彩虹粗仿宋" w:hAnsi="宋体"/>
          <w:sz w:val="24"/>
          <w:szCs w:val="24"/>
        </w:rPr>
      </w:pPr>
      <w:r>
        <w:rPr>
          <w:rFonts w:ascii="彩虹粗仿宋" w:eastAsia="彩虹粗仿宋" w:hAnsi="宋体" w:hint="eastAsia"/>
          <w:sz w:val="24"/>
          <w:szCs w:val="24"/>
        </w:rPr>
        <w:t>本保险合同的保险金额由投保人、保险人双方在签订本保险合同时协商确定，并在保险单中载明。</w:t>
      </w:r>
    </w:p>
    <w:p w:rsidR="00E12556" w:rsidRDefault="00E12556" w:rsidP="00E12556">
      <w:pPr>
        <w:adjustRightInd w:val="0"/>
        <w:snapToGrid w:val="0"/>
        <w:spacing w:afterLines="50" w:after="156"/>
        <w:ind w:firstLineChars="196" w:firstLine="470"/>
        <w:jc w:val="left"/>
        <w:rPr>
          <w:rFonts w:ascii="彩虹粗仿宋" w:eastAsia="彩虹粗仿宋" w:hAnsi="宋体"/>
          <w:b/>
          <w:sz w:val="24"/>
          <w:szCs w:val="24"/>
        </w:rPr>
      </w:pPr>
      <w:r>
        <w:rPr>
          <w:rFonts w:ascii="彩虹粗仿宋" w:eastAsia="彩虹粗仿宋" w:hAnsi="宋体" w:hint="eastAsia"/>
          <w:sz w:val="24"/>
          <w:szCs w:val="24"/>
        </w:rPr>
        <w:t>其中，被保险人建设银行手机银行绑定信用卡的，</w:t>
      </w:r>
      <w:r>
        <w:rPr>
          <w:rFonts w:ascii="彩虹粗仿宋" w:eastAsia="彩虹粗仿宋" w:hAnsi="宋体" w:hint="eastAsia"/>
          <w:b/>
          <w:sz w:val="24"/>
          <w:szCs w:val="24"/>
        </w:rPr>
        <w:t>对该信用卡保险金额不得超过该信用卡的信用额度;超过信用额度的，超过部分无效。</w:t>
      </w:r>
    </w:p>
    <w:p w:rsidR="00E12556" w:rsidRDefault="00E12556" w:rsidP="00E12556">
      <w:pPr>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sz w:val="24"/>
          <w:szCs w:val="24"/>
        </w:rPr>
        <w:t>第九条  免赔额（率）是保险事故发生后，保险人不负责赔偿责任的，由被保险人自行承担损失的额度（比例）。</w:t>
      </w:r>
    </w:p>
    <w:p w:rsidR="00E12556" w:rsidRDefault="00E12556" w:rsidP="00E12556">
      <w:pPr>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sz w:val="24"/>
          <w:szCs w:val="24"/>
        </w:rPr>
        <w:t>本保险合同每次事故免赔额（率）由投保人、保险人双方在签订本保险合同时协商确定，并在保险单中载明。</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p>
    <w:p w:rsidR="00E12556" w:rsidRDefault="00E12556" w:rsidP="00E12556">
      <w:pPr>
        <w:adjustRightInd w:val="0"/>
        <w:snapToGrid w:val="0"/>
        <w:spacing w:afterLines="50" w:after="156"/>
        <w:jc w:val="center"/>
        <w:rPr>
          <w:rFonts w:ascii="彩虹粗仿宋" w:eastAsia="彩虹粗仿宋" w:hAnsi="宋体"/>
          <w:b/>
          <w:bCs/>
          <w:sz w:val="24"/>
          <w:szCs w:val="24"/>
        </w:rPr>
      </w:pPr>
      <w:r>
        <w:rPr>
          <w:rFonts w:ascii="彩虹粗仿宋" w:eastAsia="彩虹粗仿宋" w:hAnsi="宋体" w:hint="eastAsia"/>
          <w:b/>
          <w:bCs/>
          <w:sz w:val="24"/>
          <w:szCs w:val="24"/>
        </w:rPr>
        <w:t>保险费</w:t>
      </w:r>
    </w:p>
    <w:p w:rsidR="00E12556" w:rsidRDefault="00E12556" w:rsidP="00E12556">
      <w:pPr>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bCs/>
          <w:sz w:val="24"/>
          <w:szCs w:val="24"/>
        </w:rPr>
        <w:t xml:space="preserve">第十条  </w:t>
      </w:r>
      <w:r>
        <w:rPr>
          <w:rFonts w:ascii="彩虹粗仿宋" w:eastAsia="彩虹粗仿宋" w:hAnsi="宋体" w:hint="eastAsia"/>
          <w:sz w:val="24"/>
          <w:szCs w:val="24"/>
        </w:rPr>
        <w:t>除另有约定外，投保人应在保险合同成立时一次性交清保险费。</w:t>
      </w:r>
      <w:r>
        <w:rPr>
          <w:rFonts w:ascii="彩虹粗仿宋" w:eastAsia="彩虹粗仿宋" w:hAnsi="宋体" w:hint="eastAsia"/>
          <w:b/>
          <w:sz w:val="24"/>
          <w:szCs w:val="24"/>
        </w:rPr>
        <w:t>保险费交清前发生的保险事故，保险人不承担保险金赔偿责任。</w:t>
      </w:r>
    </w:p>
    <w:p w:rsidR="00E12556" w:rsidRDefault="00E12556" w:rsidP="00E12556">
      <w:pPr>
        <w:adjustRightInd w:val="0"/>
        <w:snapToGrid w:val="0"/>
        <w:spacing w:afterLines="50" w:after="156"/>
        <w:ind w:firstLineChars="600" w:firstLine="1440"/>
        <w:jc w:val="left"/>
        <w:rPr>
          <w:rFonts w:ascii="彩虹粗仿宋" w:eastAsia="彩虹粗仿宋" w:hAnsi="宋体"/>
          <w:b/>
          <w:bCs/>
          <w:sz w:val="24"/>
          <w:szCs w:val="24"/>
        </w:rPr>
      </w:pPr>
      <w:r>
        <w:rPr>
          <w:rFonts w:ascii="彩虹粗仿宋" w:eastAsia="彩虹粗仿宋" w:hAnsi="宋体" w:hint="eastAsia"/>
          <w:bCs/>
          <w:sz w:val="24"/>
          <w:szCs w:val="24"/>
        </w:rPr>
        <w:t xml:space="preserve">  </w:t>
      </w: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保险期间</w:t>
      </w:r>
    </w:p>
    <w:p w:rsidR="00E12556" w:rsidRDefault="00E12556" w:rsidP="00E12556">
      <w:pPr>
        <w:adjustRightInd w:val="0"/>
        <w:snapToGrid w:val="0"/>
        <w:spacing w:afterLines="50" w:after="156"/>
        <w:ind w:firstLineChars="200" w:firstLine="482"/>
        <w:rPr>
          <w:rFonts w:ascii="彩虹粗仿宋" w:eastAsia="彩虹粗仿宋" w:hAnsi="宋体"/>
          <w:sz w:val="24"/>
          <w:szCs w:val="24"/>
        </w:rPr>
      </w:pPr>
      <w:r>
        <w:rPr>
          <w:rFonts w:ascii="彩虹粗仿宋" w:eastAsia="彩虹粗仿宋" w:hAnsi="宋体" w:hint="eastAsia"/>
          <w:b/>
          <w:bCs/>
          <w:sz w:val="24"/>
          <w:szCs w:val="24"/>
        </w:rPr>
        <w:lastRenderedPageBreak/>
        <w:t xml:space="preserve">第十一条  </w:t>
      </w:r>
      <w:r>
        <w:rPr>
          <w:rFonts w:ascii="彩虹粗仿宋" w:eastAsia="彩虹粗仿宋" w:hAnsi="宋体" w:hint="eastAsia"/>
          <w:sz w:val="24"/>
          <w:szCs w:val="24"/>
        </w:rPr>
        <w:t>除另有约定外，保险期间为一年，以保险单载明的起讫时间为准。</w:t>
      </w:r>
    </w:p>
    <w:p w:rsidR="00E12556" w:rsidRDefault="00E12556" w:rsidP="00E12556">
      <w:pPr>
        <w:adjustRightInd w:val="0"/>
        <w:snapToGrid w:val="0"/>
        <w:spacing w:afterLines="50" w:after="156"/>
        <w:ind w:firstLineChars="200" w:firstLine="482"/>
        <w:rPr>
          <w:rFonts w:ascii="彩虹粗仿宋" w:eastAsia="彩虹粗仿宋" w:hAnsi="宋体"/>
          <w:b/>
          <w:bCs/>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保险人义务</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第十二条  </w:t>
      </w:r>
      <w:r>
        <w:rPr>
          <w:rFonts w:ascii="彩虹粗仿宋" w:eastAsia="彩虹粗仿宋" w:hAnsi="宋体" w:hint="eastAsia"/>
          <w:sz w:val="24"/>
          <w:szCs w:val="24"/>
        </w:rPr>
        <w:t>订立保险合同时，采用保险人提供的格式条款的，保险人向投保人提供的投保单应当附格式条款，保险人应当向投保人说明保险合同的内容。对保险合同中免除保险人责任的条款，保险人在订立保险合同时应当在投保单、保险单或者其他保险凭证上</w:t>
      </w:r>
      <w:proofErr w:type="gramStart"/>
      <w:r>
        <w:rPr>
          <w:rFonts w:ascii="彩虹粗仿宋" w:eastAsia="彩虹粗仿宋" w:hAnsi="宋体" w:hint="eastAsia"/>
          <w:sz w:val="24"/>
          <w:szCs w:val="24"/>
        </w:rPr>
        <w:t>作出</w:t>
      </w:r>
      <w:proofErr w:type="gramEnd"/>
      <w:r>
        <w:rPr>
          <w:rFonts w:ascii="彩虹粗仿宋" w:eastAsia="彩虹粗仿宋" w:hAnsi="宋体" w:hint="eastAsia"/>
          <w:sz w:val="24"/>
          <w:szCs w:val="24"/>
        </w:rPr>
        <w:t>足以引起投保人注意的提示，并对该条款的内容以书面或者口头形式向投保人</w:t>
      </w:r>
      <w:proofErr w:type="gramStart"/>
      <w:r>
        <w:rPr>
          <w:rFonts w:ascii="彩虹粗仿宋" w:eastAsia="彩虹粗仿宋" w:hAnsi="宋体" w:hint="eastAsia"/>
          <w:sz w:val="24"/>
          <w:szCs w:val="24"/>
        </w:rPr>
        <w:t>作出</w:t>
      </w:r>
      <w:proofErr w:type="gramEnd"/>
      <w:r>
        <w:rPr>
          <w:rFonts w:ascii="彩虹粗仿宋" w:eastAsia="彩虹粗仿宋" w:hAnsi="宋体" w:hint="eastAsia"/>
          <w:sz w:val="24"/>
          <w:szCs w:val="24"/>
        </w:rPr>
        <w:t>明确说明；未作提示或者明确说明的，该条款不产生效力。</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第十三条  </w:t>
      </w:r>
      <w:r>
        <w:rPr>
          <w:rFonts w:ascii="彩虹粗仿宋" w:eastAsia="彩虹粗仿宋" w:hAnsi="宋体" w:hint="eastAsia"/>
          <w:sz w:val="24"/>
          <w:szCs w:val="24"/>
        </w:rPr>
        <w:t>本保险合同成立后，保险人应当及时向投保人签发保险单或其他保险凭证。</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第十四条  </w:t>
      </w:r>
      <w:r>
        <w:rPr>
          <w:rFonts w:ascii="彩虹粗仿宋" w:eastAsia="彩虹粗仿宋" w:hAnsi="宋体" w:hint="eastAsia"/>
          <w:sz w:val="24"/>
          <w:szCs w:val="24"/>
        </w:rPr>
        <w:t>保险人依据第二十条所取得的保险合同解除权，自保险人知道有解除事由之日起，超过三十日不行使而消灭。保险人在保险合同订立时已经知道投保人未如实告知的情况的，保险人不得解除保险合同；发生保险事故的，保险人应当承担赔偿保险金的责任。</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第十五条  </w:t>
      </w:r>
      <w:r>
        <w:rPr>
          <w:rFonts w:ascii="彩虹粗仿宋" w:eastAsia="彩虹粗仿宋" w:hAnsi="宋体" w:hint="eastAsia"/>
          <w:sz w:val="24"/>
          <w:szCs w:val="24"/>
        </w:rPr>
        <w:t>保险人按照本保险合同约定，认为投保人、被保险人提供的有关索赔的证明和资料不完整的，应当及时一次性通知投保人、被保险人补充提供。</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第十六条  </w:t>
      </w:r>
      <w:r>
        <w:rPr>
          <w:rFonts w:ascii="彩虹粗仿宋" w:eastAsia="彩虹粗仿宋" w:hAnsi="宋体" w:hint="eastAsia"/>
          <w:sz w:val="24"/>
          <w:szCs w:val="24"/>
        </w:rPr>
        <w:t>保险人收到被保险人的赔偿保险金的请求后，应当及时</w:t>
      </w:r>
      <w:proofErr w:type="gramStart"/>
      <w:r>
        <w:rPr>
          <w:rFonts w:ascii="彩虹粗仿宋" w:eastAsia="彩虹粗仿宋" w:hAnsi="宋体" w:hint="eastAsia"/>
          <w:sz w:val="24"/>
          <w:szCs w:val="24"/>
        </w:rPr>
        <w:t>作出</w:t>
      </w:r>
      <w:proofErr w:type="gramEnd"/>
      <w:r>
        <w:rPr>
          <w:rFonts w:ascii="彩虹粗仿宋" w:eastAsia="彩虹粗仿宋" w:hAnsi="宋体" w:hint="eastAsia"/>
          <w:sz w:val="24"/>
          <w:szCs w:val="24"/>
        </w:rPr>
        <w:t>是否属于保险责任的核定；情形复杂的，应当在三十日内</w:t>
      </w:r>
      <w:proofErr w:type="gramStart"/>
      <w:r>
        <w:rPr>
          <w:rFonts w:ascii="彩虹粗仿宋" w:eastAsia="彩虹粗仿宋" w:hAnsi="宋体" w:hint="eastAsia"/>
          <w:sz w:val="24"/>
          <w:szCs w:val="24"/>
        </w:rPr>
        <w:t>作出</w:t>
      </w:r>
      <w:proofErr w:type="gramEnd"/>
      <w:r>
        <w:rPr>
          <w:rFonts w:ascii="彩虹粗仿宋" w:eastAsia="彩虹粗仿宋" w:hAnsi="宋体" w:hint="eastAsia"/>
          <w:sz w:val="24"/>
          <w:szCs w:val="24"/>
        </w:rPr>
        <w:t>核定，但保险合同另有约定的除外。</w:t>
      </w:r>
    </w:p>
    <w:p w:rsidR="00E12556" w:rsidRDefault="00E12556" w:rsidP="00E12556">
      <w:pPr>
        <w:adjustRightInd w:val="0"/>
        <w:snapToGrid w:val="0"/>
        <w:spacing w:afterLines="50" w:after="156"/>
        <w:ind w:firstLineChars="200" w:firstLine="480"/>
        <w:jc w:val="left"/>
        <w:rPr>
          <w:rFonts w:ascii="彩虹粗仿宋" w:eastAsia="彩虹粗仿宋" w:hAnsi="宋体"/>
          <w:b/>
          <w:sz w:val="24"/>
          <w:szCs w:val="24"/>
        </w:rPr>
      </w:pPr>
      <w:r>
        <w:rPr>
          <w:rFonts w:ascii="彩虹粗仿宋" w:eastAsia="彩虹粗仿宋" w:hAnsi="宋体" w:hint="eastAsia"/>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w:t>
      </w:r>
      <w:r>
        <w:rPr>
          <w:rFonts w:ascii="彩虹粗仿宋" w:eastAsia="彩虹粗仿宋" w:hAnsi="宋体" w:hint="eastAsia"/>
          <w:b/>
          <w:sz w:val="24"/>
          <w:szCs w:val="24"/>
        </w:rPr>
        <w:t>保险人依照前款规定</w:t>
      </w:r>
      <w:proofErr w:type="gramStart"/>
      <w:r>
        <w:rPr>
          <w:rFonts w:ascii="彩虹粗仿宋" w:eastAsia="彩虹粗仿宋" w:hAnsi="宋体" w:hint="eastAsia"/>
          <w:b/>
          <w:sz w:val="24"/>
          <w:szCs w:val="24"/>
        </w:rPr>
        <w:t>作出</w:t>
      </w:r>
      <w:proofErr w:type="gramEnd"/>
      <w:r>
        <w:rPr>
          <w:rFonts w:ascii="彩虹粗仿宋" w:eastAsia="彩虹粗仿宋" w:hAnsi="宋体" w:hint="eastAsia"/>
          <w:b/>
          <w:sz w:val="24"/>
          <w:szCs w:val="24"/>
        </w:rPr>
        <w:t>核定后，对不属于保险责任的，应当自</w:t>
      </w:r>
      <w:proofErr w:type="gramStart"/>
      <w:r>
        <w:rPr>
          <w:rFonts w:ascii="彩虹粗仿宋" w:eastAsia="彩虹粗仿宋" w:hAnsi="宋体" w:hint="eastAsia"/>
          <w:b/>
          <w:sz w:val="24"/>
          <w:szCs w:val="24"/>
        </w:rPr>
        <w:t>作出</w:t>
      </w:r>
      <w:proofErr w:type="gramEnd"/>
      <w:r>
        <w:rPr>
          <w:rFonts w:ascii="彩虹粗仿宋" w:eastAsia="彩虹粗仿宋" w:hAnsi="宋体" w:hint="eastAsia"/>
          <w:b/>
          <w:sz w:val="24"/>
          <w:szCs w:val="24"/>
        </w:rPr>
        <w:t>核定之日起三日内向被保险人发出拒绝赔偿保险金通知书，并说明理由。</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第十七条  </w:t>
      </w:r>
      <w:r>
        <w:rPr>
          <w:rFonts w:ascii="彩虹粗仿宋" w:eastAsia="彩虹粗仿宋" w:hAnsi="宋体" w:hint="eastAsia"/>
          <w:sz w:val="24"/>
          <w:szCs w:val="24"/>
        </w:rPr>
        <w:t>保险人自收到赔偿保险金的请求和有关证明、资料之日起六十日内，对其赔偿保险金的数额不能确定的，应当根据已有证明和资料可以确定的数额先</w:t>
      </w:r>
      <w:proofErr w:type="gramStart"/>
      <w:r>
        <w:rPr>
          <w:rFonts w:ascii="彩虹粗仿宋" w:eastAsia="彩虹粗仿宋" w:hAnsi="宋体" w:hint="eastAsia"/>
          <w:sz w:val="24"/>
          <w:szCs w:val="24"/>
        </w:rPr>
        <w:t>予支</w:t>
      </w:r>
      <w:proofErr w:type="gramEnd"/>
      <w:r>
        <w:rPr>
          <w:rFonts w:ascii="彩虹粗仿宋" w:eastAsia="彩虹粗仿宋" w:hAnsi="宋体" w:hint="eastAsia"/>
          <w:sz w:val="24"/>
          <w:szCs w:val="24"/>
        </w:rPr>
        <w:t>付；保险人最终确定赔偿的数额后，应当支付相应的差额。</w:t>
      </w:r>
    </w:p>
    <w:p w:rsidR="00E12556" w:rsidRDefault="00E12556" w:rsidP="00E12556">
      <w:pPr>
        <w:adjustRightInd w:val="0"/>
        <w:snapToGrid w:val="0"/>
        <w:spacing w:afterLines="50" w:after="156"/>
        <w:ind w:firstLineChars="200" w:firstLine="482"/>
        <w:jc w:val="left"/>
        <w:rPr>
          <w:rFonts w:ascii="彩虹粗仿宋" w:eastAsia="彩虹粗仿宋" w:hAnsi="宋体"/>
          <w:b/>
          <w:bCs/>
          <w:sz w:val="24"/>
          <w:szCs w:val="24"/>
        </w:rPr>
      </w:pPr>
      <w:r>
        <w:rPr>
          <w:rFonts w:ascii="彩虹粗仿宋" w:eastAsia="彩虹粗仿宋" w:hAnsi="宋体" w:hint="eastAsia"/>
          <w:b/>
          <w:bCs/>
          <w:sz w:val="24"/>
          <w:szCs w:val="24"/>
        </w:rPr>
        <w:t xml:space="preserve">第十八条  </w:t>
      </w:r>
      <w:r>
        <w:rPr>
          <w:rFonts w:ascii="彩虹粗仿宋" w:eastAsia="彩虹粗仿宋" w:hAnsi="宋体" w:hint="eastAsia"/>
          <w:bCs/>
          <w:sz w:val="24"/>
          <w:szCs w:val="24"/>
        </w:rPr>
        <w:t>除国家行政机关或司法机关依法要求披露外，</w:t>
      </w:r>
      <w:r>
        <w:rPr>
          <w:rFonts w:ascii="彩虹粗仿宋" w:eastAsia="彩虹粗仿宋" w:hAnsi="宋体" w:hint="eastAsia"/>
          <w:sz w:val="24"/>
          <w:szCs w:val="24"/>
        </w:rPr>
        <w:t>保险人对在办理保险业务中所知道的投保人、被保险人的业务和财产情况及个人隐私，负有保密的义务。</w:t>
      </w:r>
    </w:p>
    <w:p w:rsidR="00E12556" w:rsidRDefault="00E12556" w:rsidP="00E12556">
      <w:pPr>
        <w:adjustRightInd w:val="0"/>
        <w:snapToGrid w:val="0"/>
        <w:spacing w:before="156" w:afterLines="50" w:after="156"/>
        <w:rPr>
          <w:rFonts w:ascii="彩虹粗仿宋" w:eastAsia="彩虹粗仿宋" w:hAnsi="宋体"/>
          <w:b/>
          <w:bCs/>
          <w:kern w:val="0"/>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投保人/被保险人义务</w:t>
      </w:r>
    </w:p>
    <w:p w:rsidR="00E12556" w:rsidRDefault="00E12556" w:rsidP="00E12556">
      <w:pPr>
        <w:adjustRightInd w:val="0"/>
        <w:snapToGrid w:val="0"/>
        <w:spacing w:afterLines="50" w:after="156"/>
        <w:ind w:firstLineChars="200" w:firstLine="482"/>
        <w:rPr>
          <w:rFonts w:ascii="彩虹粗仿宋" w:eastAsia="彩虹粗仿宋" w:hAnsi="宋体"/>
          <w:b/>
          <w:sz w:val="24"/>
          <w:szCs w:val="24"/>
        </w:rPr>
      </w:pPr>
      <w:r>
        <w:rPr>
          <w:rFonts w:ascii="彩虹粗仿宋" w:eastAsia="彩虹粗仿宋" w:hAnsi="宋体" w:hint="eastAsia"/>
          <w:b/>
          <w:sz w:val="24"/>
          <w:szCs w:val="24"/>
        </w:rPr>
        <w:t xml:space="preserve">第十九条  </w:t>
      </w:r>
      <w:r>
        <w:rPr>
          <w:rFonts w:ascii="彩虹粗仿宋" w:eastAsia="彩虹粗仿宋" w:hAnsi="宋体" w:cs="宋体" w:hint="eastAsia"/>
          <w:sz w:val="24"/>
          <w:szCs w:val="24"/>
        </w:rPr>
        <w:t>除另有约定外，投保人应当在保险合同成立时交清保险费。</w:t>
      </w:r>
    </w:p>
    <w:p w:rsidR="00E12556" w:rsidRDefault="00E12556" w:rsidP="00E12556">
      <w:pPr>
        <w:adjustRightInd w:val="0"/>
        <w:snapToGrid w:val="0"/>
        <w:spacing w:afterLines="50" w:after="156"/>
        <w:ind w:firstLineChars="200" w:firstLine="482"/>
        <w:rPr>
          <w:rFonts w:ascii="彩虹粗仿宋" w:eastAsia="彩虹粗仿宋" w:hAnsi="宋体" w:cs="宋体"/>
          <w:sz w:val="24"/>
          <w:szCs w:val="24"/>
        </w:rPr>
      </w:pPr>
      <w:r>
        <w:rPr>
          <w:rFonts w:ascii="彩虹粗仿宋" w:eastAsia="彩虹粗仿宋" w:hAnsi="宋体" w:cs="宋体" w:hint="eastAsia"/>
          <w:b/>
          <w:sz w:val="24"/>
          <w:szCs w:val="24"/>
        </w:rPr>
        <w:t xml:space="preserve">第二十条  </w:t>
      </w:r>
      <w:r>
        <w:rPr>
          <w:rFonts w:ascii="彩虹粗仿宋" w:eastAsia="彩虹粗仿宋" w:hAnsi="宋体" w:cs="宋体" w:hint="eastAsia"/>
          <w:sz w:val="24"/>
          <w:szCs w:val="24"/>
        </w:rPr>
        <w:t>订立保险合同，保险人就保险标的或者被保险人的有关情况提出询问的，投保人应当如实告知。</w:t>
      </w:r>
    </w:p>
    <w:p w:rsidR="00E12556" w:rsidRDefault="00E12556" w:rsidP="00E12556">
      <w:pPr>
        <w:adjustRightInd w:val="0"/>
        <w:snapToGrid w:val="0"/>
        <w:spacing w:afterLines="50" w:after="156"/>
        <w:ind w:firstLineChars="200" w:firstLine="482"/>
        <w:rPr>
          <w:rFonts w:ascii="彩虹粗仿宋" w:eastAsia="彩虹粗仿宋" w:hAnsi="宋体" w:cs="宋体"/>
          <w:b/>
          <w:sz w:val="24"/>
          <w:szCs w:val="24"/>
        </w:rPr>
      </w:pPr>
      <w:r>
        <w:rPr>
          <w:rFonts w:ascii="彩虹粗仿宋" w:eastAsia="彩虹粗仿宋" w:hAnsi="宋体" w:cs="宋体" w:hint="eastAsia"/>
          <w:b/>
          <w:sz w:val="24"/>
          <w:szCs w:val="24"/>
        </w:rPr>
        <w:t>投保人故意或者因重大过失未履行前款规定的如实告知义务，足以影响保</w:t>
      </w:r>
      <w:r>
        <w:rPr>
          <w:rFonts w:ascii="彩虹粗仿宋" w:eastAsia="彩虹粗仿宋" w:hAnsi="宋体" w:cs="宋体" w:hint="eastAsia"/>
          <w:b/>
          <w:sz w:val="24"/>
          <w:szCs w:val="24"/>
        </w:rPr>
        <w:lastRenderedPageBreak/>
        <w:t>险人决定是否同意承保或者提高保险费率的，保险人有权解除保险合同。</w:t>
      </w:r>
    </w:p>
    <w:p w:rsidR="00E12556" w:rsidRDefault="00E12556" w:rsidP="00E12556">
      <w:pPr>
        <w:adjustRightInd w:val="0"/>
        <w:snapToGrid w:val="0"/>
        <w:spacing w:afterLines="50" w:after="156"/>
        <w:ind w:firstLineChars="200" w:firstLine="482"/>
        <w:rPr>
          <w:rFonts w:ascii="彩虹粗仿宋" w:eastAsia="彩虹粗仿宋" w:hAnsi="宋体" w:cs="宋体"/>
          <w:b/>
          <w:sz w:val="24"/>
          <w:szCs w:val="24"/>
        </w:rPr>
      </w:pPr>
      <w:r>
        <w:rPr>
          <w:rFonts w:ascii="彩虹粗仿宋" w:eastAsia="彩虹粗仿宋" w:hAnsi="宋体" w:cs="宋体" w:hint="eastAsia"/>
          <w:b/>
          <w:sz w:val="24"/>
          <w:szCs w:val="24"/>
        </w:rPr>
        <w:t>投保人故意不履行如实告知义务的，保险人对于合同解除前发生的保险事故，不承担赔偿保险金的责任，并不退还保险费。</w:t>
      </w:r>
    </w:p>
    <w:p w:rsidR="00E12556" w:rsidRDefault="00E12556" w:rsidP="00E12556">
      <w:pPr>
        <w:adjustRightInd w:val="0"/>
        <w:snapToGrid w:val="0"/>
        <w:spacing w:afterLines="50" w:after="156"/>
        <w:ind w:firstLineChars="200" w:firstLine="482"/>
        <w:rPr>
          <w:rFonts w:ascii="彩虹粗仿宋" w:eastAsia="彩虹粗仿宋" w:hAnsi="宋体" w:cs="宋体"/>
          <w:b/>
          <w:sz w:val="24"/>
          <w:szCs w:val="24"/>
        </w:rPr>
      </w:pPr>
      <w:r>
        <w:rPr>
          <w:rFonts w:ascii="彩虹粗仿宋" w:eastAsia="彩虹粗仿宋" w:hAnsi="宋体" w:cs="宋体" w:hint="eastAsia"/>
          <w:b/>
          <w:sz w:val="24"/>
          <w:szCs w:val="24"/>
        </w:rPr>
        <w:t>投保人因重大过失未履行如实告知义务，对保险事故的发生有严重影响的，保险人对于合同解除前发生的保险事故，不承担赔偿保险金的责任，但应当退还保险费。</w:t>
      </w:r>
    </w:p>
    <w:p w:rsidR="00E12556" w:rsidRDefault="00E12556" w:rsidP="00E12556">
      <w:pPr>
        <w:adjustRightInd w:val="0"/>
        <w:snapToGrid w:val="0"/>
        <w:spacing w:afterLines="50" w:after="156"/>
        <w:ind w:firstLineChars="200" w:firstLine="482"/>
        <w:jc w:val="left"/>
        <w:rPr>
          <w:rFonts w:ascii="彩虹粗仿宋" w:eastAsia="彩虹粗仿宋" w:hAnsi="宋体"/>
          <w:bCs/>
          <w:kern w:val="0"/>
          <w:sz w:val="24"/>
          <w:szCs w:val="24"/>
        </w:rPr>
      </w:pPr>
      <w:r>
        <w:rPr>
          <w:rFonts w:ascii="彩虹粗仿宋" w:eastAsia="彩虹粗仿宋" w:hAnsi="宋体" w:hint="eastAsia"/>
          <w:b/>
          <w:bCs/>
          <w:sz w:val="24"/>
          <w:szCs w:val="24"/>
        </w:rPr>
        <w:t xml:space="preserve">第二十一条  </w:t>
      </w:r>
      <w:r>
        <w:rPr>
          <w:rFonts w:ascii="彩虹粗仿宋" w:eastAsia="彩虹粗仿宋" w:hAnsi="宋体" w:hint="eastAsia"/>
          <w:bCs/>
          <w:sz w:val="24"/>
          <w:szCs w:val="24"/>
        </w:rPr>
        <w:t>被保险人应当严格遵守建设银行手机银行、个人账户的相关</w:t>
      </w:r>
      <w:r>
        <w:rPr>
          <w:rFonts w:ascii="彩虹粗仿宋" w:eastAsia="彩虹粗仿宋" w:hAnsi="宋体" w:hint="eastAsia"/>
          <w:bCs/>
          <w:kern w:val="0"/>
          <w:sz w:val="24"/>
          <w:szCs w:val="24"/>
        </w:rPr>
        <w:t>使用规则、服务协议等方面的规定以及相关安全防范建议，加强保险标的安全管理，采取合理的预防措施，尽力避免或减少保险事故的发生，维护保险标的</w:t>
      </w:r>
      <w:proofErr w:type="gramStart"/>
      <w:r>
        <w:rPr>
          <w:rFonts w:ascii="彩虹粗仿宋" w:eastAsia="彩虹粗仿宋" w:hAnsi="宋体" w:hint="eastAsia"/>
          <w:bCs/>
          <w:kern w:val="0"/>
          <w:sz w:val="24"/>
          <w:szCs w:val="24"/>
        </w:rPr>
        <w:t>的</w:t>
      </w:r>
      <w:proofErr w:type="gramEnd"/>
      <w:r>
        <w:rPr>
          <w:rFonts w:ascii="彩虹粗仿宋" w:eastAsia="彩虹粗仿宋" w:hAnsi="宋体" w:hint="eastAsia"/>
          <w:bCs/>
          <w:kern w:val="0"/>
          <w:sz w:val="24"/>
          <w:szCs w:val="24"/>
        </w:rPr>
        <w:t>安全。</w:t>
      </w:r>
    </w:p>
    <w:p w:rsidR="00E12556" w:rsidRDefault="00E12556" w:rsidP="00E12556">
      <w:pPr>
        <w:adjustRightInd w:val="0"/>
        <w:snapToGrid w:val="0"/>
        <w:spacing w:afterLines="50" w:after="156"/>
        <w:ind w:firstLineChars="200" w:firstLine="480"/>
        <w:jc w:val="left"/>
        <w:rPr>
          <w:rFonts w:ascii="彩虹粗仿宋" w:eastAsia="彩虹粗仿宋" w:hAnsi="宋体"/>
          <w:bCs/>
          <w:kern w:val="0"/>
          <w:sz w:val="24"/>
          <w:szCs w:val="24"/>
        </w:rPr>
      </w:pPr>
      <w:r>
        <w:rPr>
          <w:rFonts w:ascii="彩虹粗仿宋" w:eastAsia="彩虹粗仿宋" w:hAnsi="宋体" w:hint="eastAsia"/>
          <w:bCs/>
          <w:kern w:val="0"/>
          <w:sz w:val="24"/>
          <w:szCs w:val="24"/>
        </w:rPr>
        <w:t>保险人可以对被保险人遵守前款约定的情况进行检查，向投保人、被保险人提出消除不安全因素和隐患的书面建议，投保人、被保险人应该认真付诸实施。</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bCs/>
          <w:kern w:val="0"/>
          <w:sz w:val="24"/>
          <w:szCs w:val="24"/>
        </w:rPr>
        <w:t>投保人、被保险人未按照约定履行其对保险标的</w:t>
      </w:r>
      <w:proofErr w:type="gramStart"/>
      <w:r>
        <w:rPr>
          <w:rFonts w:ascii="彩虹粗仿宋" w:eastAsia="彩虹粗仿宋" w:hAnsi="宋体" w:hint="eastAsia"/>
          <w:b/>
          <w:bCs/>
          <w:kern w:val="0"/>
          <w:sz w:val="24"/>
          <w:szCs w:val="24"/>
        </w:rPr>
        <w:t>的</w:t>
      </w:r>
      <w:proofErr w:type="gramEnd"/>
      <w:r>
        <w:rPr>
          <w:rFonts w:ascii="彩虹粗仿宋" w:eastAsia="彩虹粗仿宋" w:hAnsi="宋体" w:hint="eastAsia"/>
          <w:b/>
          <w:bCs/>
          <w:kern w:val="0"/>
          <w:sz w:val="24"/>
          <w:szCs w:val="24"/>
        </w:rPr>
        <w:t>安全应尽责任的，保险人有权要求增加保险费或者解除合同。</w:t>
      </w:r>
    </w:p>
    <w:p w:rsidR="00E12556" w:rsidRDefault="00E12556" w:rsidP="00E12556">
      <w:pPr>
        <w:adjustRightInd w:val="0"/>
        <w:snapToGrid w:val="0"/>
        <w:spacing w:afterLines="50" w:after="156"/>
        <w:ind w:firstLineChars="200" w:firstLine="482"/>
        <w:jc w:val="left"/>
        <w:rPr>
          <w:rFonts w:ascii="彩虹粗仿宋" w:eastAsia="彩虹粗仿宋" w:hAnsi="宋体"/>
          <w:bCs/>
          <w:kern w:val="0"/>
          <w:sz w:val="24"/>
          <w:szCs w:val="24"/>
        </w:rPr>
      </w:pPr>
      <w:r>
        <w:rPr>
          <w:rFonts w:ascii="彩虹粗仿宋" w:eastAsia="彩虹粗仿宋" w:hAnsi="宋体" w:hint="eastAsia"/>
          <w:b/>
          <w:bCs/>
          <w:kern w:val="0"/>
          <w:sz w:val="24"/>
          <w:szCs w:val="24"/>
        </w:rPr>
        <w:t xml:space="preserve">第二十二条  </w:t>
      </w:r>
      <w:r>
        <w:rPr>
          <w:rFonts w:ascii="彩虹粗仿宋" w:eastAsia="彩虹粗仿宋" w:hAnsi="宋体" w:hint="eastAsia"/>
          <w:bCs/>
          <w:kern w:val="0"/>
          <w:sz w:val="24"/>
          <w:szCs w:val="24"/>
        </w:rPr>
        <w:t>在保险合同有效期内，保险标的</w:t>
      </w:r>
      <w:proofErr w:type="gramStart"/>
      <w:r>
        <w:rPr>
          <w:rFonts w:ascii="彩虹粗仿宋" w:eastAsia="彩虹粗仿宋" w:hAnsi="宋体" w:hint="eastAsia"/>
          <w:bCs/>
          <w:kern w:val="0"/>
          <w:sz w:val="24"/>
          <w:szCs w:val="24"/>
        </w:rPr>
        <w:t>的</w:t>
      </w:r>
      <w:proofErr w:type="gramEnd"/>
      <w:r>
        <w:rPr>
          <w:rFonts w:ascii="彩虹粗仿宋" w:eastAsia="彩虹粗仿宋" w:hAnsi="宋体" w:hint="eastAsia"/>
          <w:bCs/>
          <w:kern w:val="0"/>
          <w:sz w:val="24"/>
          <w:szCs w:val="24"/>
        </w:rPr>
        <w:t>危险程度显著增加的，被保险人应当按照本合同约定及时通知保险人，</w:t>
      </w:r>
      <w:r>
        <w:rPr>
          <w:rFonts w:ascii="彩虹粗仿宋" w:eastAsia="彩虹粗仿宋" w:hAnsi="宋体" w:hint="eastAsia"/>
          <w:b/>
          <w:bCs/>
          <w:kern w:val="0"/>
          <w:sz w:val="24"/>
          <w:szCs w:val="24"/>
        </w:rPr>
        <w:t>保险人可以按照本合同约定增加保险费或者解除合同。</w:t>
      </w:r>
      <w:r>
        <w:rPr>
          <w:rFonts w:ascii="彩虹粗仿宋" w:eastAsia="彩虹粗仿宋" w:hAnsi="宋体" w:hint="eastAsia"/>
          <w:bCs/>
          <w:kern w:val="0"/>
          <w:sz w:val="24"/>
          <w:szCs w:val="24"/>
        </w:rPr>
        <w:t>保险人解除本合同的，应当将已收取的保险费，</w:t>
      </w:r>
      <w:r>
        <w:rPr>
          <w:rFonts w:ascii="彩虹粗仿宋" w:eastAsia="彩虹粗仿宋" w:hAnsi="宋体" w:hint="eastAsia"/>
          <w:b/>
          <w:bCs/>
          <w:kern w:val="0"/>
          <w:sz w:val="24"/>
          <w:szCs w:val="24"/>
        </w:rPr>
        <w:t>按照本合同约定扣除自保险责任开始之日起至合同解除之日止应收的部分后</w:t>
      </w:r>
      <w:r>
        <w:rPr>
          <w:rFonts w:ascii="彩虹粗仿宋" w:eastAsia="彩虹粗仿宋" w:hAnsi="宋体" w:hint="eastAsia"/>
          <w:bCs/>
          <w:kern w:val="0"/>
          <w:sz w:val="24"/>
          <w:szCs w:val="24"/>
        </w:rPr>
        <w:t>，退还投保人。</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r>
        <w:rPr>
          <w:rFonts w:ascii="彩虹粗仿宋" w:eastAsia="彩虹粗仿宋" w:hAnsi="宋体" w:hint="eastAsia"/>
          <w:b/>
          <w:kern w:val="0"/>
          <w:sz w:val="24"/>
          <w:szCs w:val="24"/>
        </w:rPr>
        <w:t>被保险人未履行前款规定的通知义务，因保险标的危险程度显著增加而发生的保险事故，保险人不承担赔偿责任。</w:t>
      </w:r>
      <w:r>
        <w:rPr>
          <w:rFonts w:ascii="彩虹粗仿宋" w:eastAsia="彩虹粗仿宋" w:hAnsi="宋体" w:hint="eastAsia"/>
          <w:b/>
          <w:bCs/>
          <w:kern w:val="0"/>
          <w:sz w:val="24"/>
          <w:szCs w:val="24"/>
        </w:rPr>
        <w:t> </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bCs/>
          <w:sz w:val="24"/>
          <w:szCs w:val="24"/>
        </w:rPr>
        <w:t xml:space="preserve">第二十三条  </w:t>
      </w:r>
      <w:r>
        <w:rPr>
          <w:rFonts w:ascii="彩虹粗仿宋" w:eastAsia="彩虹粗仿宋" w:hAnsi="宋体" w:hint="eastAsia"/>
          <w:sz w:val="24"/>
          <w:szCs w:val="24"/>
        </w:rPr>
        <w:t>知道或应当知道保险事故发生后，被保险人应该：</w:t>
      </w:r>
    </w:p>
    <w:p w:rsidR="00E12556" w:rsidRDefault="00E12556" w:rsidP="00E12556">
      <w:pPr>
        <w:adjustRightInd w:val="0"/>
        <w:snapToGrid w:val="0"/>
        <w:spacing w:afterLines="50" w:after="156"/>
        <w:ind w:firstLineChars="200" w:firstLine="480"/>
        <w:jc w:val="left"/>
        <w:rPr>
          <w:rFonts w:ascii="彩虹粗仿宋" w:eastAsia="彩虹粗仿宋" w:hAnsi="宋体"/>
          <w:b/>
          <w:bCs/>
          <w:sz w:val="24"/>
          <w:szCs w:val="24"/>
        </w:rPr>
      </w:pPr>
      <w:r>
        <w:rPr>
          <w:rFonts w:ascii="彩虹粗仿宋" w:eastAsia="彩虹粗仿宋" w:hAnsi="宋体" w:hint="eastAsia"/>
          <w:sz w:val="24"/>
          <w:szCs w:val="24"/>
        </w:rPr>
        <w:t>（一）尽力采取必要、合理的措施，防止或减少损失，</w:t>
      </w:r>
      <w:r>
        <w:rPr>
          <w:rFonts w:ascii="彩虹粗仿宋" w:eastAsia="彩虹粗仿宋" w:hAnsi="宋体" w:hint="eastAsia"/>
          <w:b/>
          <w:sz w:val="24"/>
          <w:szCs w:val="24"/>
        </w:rPr>
        <w:t>否则，</w:t>
      </w:r>
      <w:r>
        <w:rPr>
          <w:rFonts w:ascii="彩虹粗仿宋" w:eastAsia="彩虹粗仿宋" w:hAnsi="宋体" w:hint="eastAsia"/>
          <w:b/>
          <w:bCs/>
          <w:sz w:val="24"/>
          <w:szCs w:val="24"/>
        </w:rPr>
        <w:t>对因此扩大的损失，保险人不承担赔偿责任；</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（二）及时通知保险人，并书面说明事故发生的原因、经过和损失情况；</w:t>
      </w:r>
      <w:r>
        <w:rPr>
          <w:rFonts w:ascii="彩虹粗仿宋" w:eastAsia="彩虹粗仿宋" w:hAnsi="宋体" w:hint="eastAsia"/>
          <w:b/>
          <w:bCs/>
          <w:sz w:val="24"/>
          <w:szCs w:val="24"/>
        </w:rPr>
        <w:t>故意或者因重大过失未及时通知，致使保险事故的性质、原因、损失程度等难以确定的，保险人对无法确定的部分，不承担赔偿保险金的责任</w:t>
      </w:r>
      <w:r>
        <w:rPr>
          <w:rFonts w:ascii="彩虹粗仿宋" w:eastAsia="彩虹粗仿宋" w:hAnsi="宋体" w:hint="eastAsia"/>
          <w:sz w:val="24"/>
          <w:szCs w:val="24"/>
        </w:rPr>
        <w:t>，但保险人通过其他途径已经及时知道或者应当及时知道保险事故发生的除外；</w:t>
      </w:r>
    </w:p>
    <w:p w:rsidR="00E12556" w:rsidRDefault="00E12556" w:rsidP="00E12556">
      <w:pPr>
        <w:adjustRightInd w:val="0"/>
        <w:snapToGrid w:val="0"/>
        <w:spacing w:afterLines="50" w:after="156"/>
        <w:ind w:firstLineChars="200" w:firstLine="480"/>
        <w:jc w:val="left"/>
        <w:rPr>
          <w:rFonts w:ascii="彩虹粗仿宋" w:eastAsia="彩虹粗仿宋" w:hAnsi="宋体"/>
          <w:b/>
          <w:sz w:val="24"/>
          <w:szCs w:val="24"/>
        </w:rPr>
      </w:pPr>
      <w:r>
        <w:rPr>
          <w:rFonts w:ascii="彩虹粗仿宋" w:eastAsia="彩虹粗仿宋" w:hAnsi="宋体" w:hint="eastAsia"/>
          <w:sz w:val="24"/>
          <w:szCs w:val="24"/>
        </w:rPr>
        <w:t>（三）允许并且协助保险人进行事故调查；</w:t>
      </w:r>
      <w:r>
        <w:rPr>
          <w:rFonts w:ascii="彩虹粗仿宋" w:eastAsia="彩虹粗仿宋" w:hAnsi="宋体" w:hint="eastAsia"/>
          <w:b/>
          <w:sz w:val="24"/>
          <w:szCs w:val="24"/>
        </w:rPr>
        <w:t xml:space="preserve">对于拒绝或者妨碍保险人进行事故调查导致无法确定事故原因或核实损失情况的，保险人不承担赔偿责任； </w:t>
      </w:r>
    </w:p>
    <w:p w:rsidR="00E12556" w:rsidRDefault="00E12556" w:rsidP="00E12556">
      <w:pPr>
        <w:adjustRightInd w:val="0"/>
        <w:snapToGrid w:val="0"/>
        <w:spacing w:afterLines="50" w:after="156"/>
        <w:ind w:firstLineChars="200" w:firstLine="480"/>
        <w:rPr>
          <w:rFonts w:ascii="彩虹粗仿宋" w:eastAsia="彩虹粗仿宋" w:hAnsi="宋体" w:cs="宋体"/>
          <w:b/>
          <w:sz w:val="24"/>
          <w:szCs w:val="24"/>
        </w:rPr>
      </w:pPr>
      <w:r>
        <w:rPr>
          <w:rFonts w:ascii="彩虹粗仿宋" w:eastAsia="彩虹粗仿宋" w:hAnsi="宋体" w:hint="eastAsia"/>
          <w:sz w:val="24"/>
          <w:szCs w:val="24"/>
        </w:rPr>
        <w:t>（四）</w:t>
      </w:r>
      <w:r>
        <w:rPr>
          <w:rFonts w:ascii="彩虹粗仿宋" w:eastAsia="彩虹粗仿宋" w:hAnsi="宋体" w:hint="eastAsia"/>
          <w:bCs/>
          <w:sz w:val="24"/>
          <w:szCs w:val="24"/>
        </w:rPr>
        <w:t>向保险人提供其所能提供的与确认保险事故的性质、原因、损失程度等有关的证明和资料。</w:t>
      </w:r>
    </w:p>
    <w:p w:rsidR="00E12556" w:rsidRDefault="00E12556" w:rsidP="00E12556">
      <w:pPr>
        <w:adjustRightInd w:val="0"/>
        <w:snapToGrid w:val="0"/>
        <w:spacing w:afterLines="50" w:after="156"/>
        <w:ind w:firstLineChars="200" w:firstLine="482"/>
        <w:rPr>
          <w:rFonts w:ascii="彩虹粗仿宋" w:eastAsia="彩虹粗仿宋" w:hAnsi="宋体"/>
          <w:b/>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赔偿处理</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第二十四条  </w:t>
      </w:r>
      <w:r>
        <w:rPr>
          <w:rFonts w:ascii="彩虹粗仿宋" w:eastAsia="彩虹粗仿宋" w:hAnsi="宋体" w:hint="eastAsia"/>
          <w:sz w:val="24"/>
          <w:szCs w:val="24"/>
        </w:rPr>
        <w:t>被保险人请求赔偿时，应向保险人提供下列资料：</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（一）索赔申请书；</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（二）保险单原件或其他保险凭证原件；</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lastRenderedPageBreak/>
        <w:t>（三）建设银行出具的有效的建设银行手机银行注销证明材料，个人账户开户银行出具的有效的账户挂失或冻结证明材料；</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（四）建设银行、个人账户开户银行出具的有效的被保险人资金通过建设银行手机银行被盗刷、盗取、盗转等相关的交易记录；</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 xml:space="preserve">（五）被保险人的身份证明原件； </w:t>
      </w:r>
    </w:p>
    <w:p w:rsidR="00E12556" w:rsidRDefault="00E12556" w:rsidP="00E12556">
      <w:pPr>
        <w:adjustRightInd w:val="0"/>
        <w:snapToGrid w:val="0"/>
        <w:spacing w:afterLines="50" w:after="156"/>
        <w:ind w:firstLineChars="200" w:firstLine="480"/>
        <w:rPr>
          <w:rFonts w:ascii="彩虹粗仿宋" w:eastAsia="彩虹粗仿宋" w:hAnsi="宋体"/>
          <w:sz w:val="24"/>
          <w:szCs w:val="24"/>
        </w:rPr>
      </w:pPr>
      <w:r>
        <w:rPr>
          <w:rFonts w:ascii="彩虹粗仿宋" w:eastAsia="彩虹粗仿宋" w:hAnsi="宋体" w:hint="eastAsia"/>
          <w:sz w:val="24"/>
          <w:szCs w:val="24"/>
        </w:rPr>
        <w:t>（六）公安机关出具的明确载有案件发生的时间、地点、区域、原因、经过、途径、损失金额等重要的案件构成要素的报案证明、立案证明等材料；</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（七）投保人、被保险人所能提供的与确认保险事故的性质、原因、损失程度等有关的其他证明和材料；</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（八）若被保险人委托他人申请的，还应提供授权委托书原件、委托人和受托人的身份证明等相关证明文件。</w:t>
      </w:r>
    </w:p>
    <w:p w:rsidR="00E12556" w:rsidRDefault="00E12556" w:rsidP="00E12556">
      <w:pPr>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sz w:val="24"/>
          <w:szCs w:val="24"/>
        </w:rPr>
        <w:t>被保险人未履行前款约定的索赔材料提供义务，导致保险人无法核实损失情况的，保险人对无法核实的部分不承担赔偿责任。</w:t>
      </w:r>
    </w:p>
    <w:p w:rsidR="00E12556" w:rsidRDefault="00E12556" w:rsidP="00E12556">
      <w:pPr>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sz w:val="24"/>
          <w:szCs w:val="24"/>
        </w:rPr>
        <w:t>第二十五条  保险事故发生时，被保险人对保险标的不具有保险利益的，不得向保险人请求赔偿保险金。</w:t>
      </w:r>
    </w:p>
    <w:p w:rsidR="00E12556" w:rsidRDefault="00E12556" w:rsidP="00E12556">
      <w:pPr>
        <w:adjustRightInd w:val="0"/>
        <w:snapToGrid w:val="0"/>
        <w:spacing w:afterLines="50" w:after="156"/>
        <w:ind w:firstLineChars="200" w:firstLine="482"/>
        <w:rPr>
          <w:rFonts w:ascii="彩虹粗仿宋" w:eastAsia="彩虹粗仿宋" w:hAnsi="宋体"/>
          <w:sz w:val="24"/>
          <w:szCs w:val="24"/>
        </w:rPr>
      </w:pPr>
      <w:r>
        <w:rPr>
          <w:rFonts w:ascii="彩虹粗仿宋" w:eastAsia="彩虹粗仿宋" w:hAnsi="宋体" w:hint="eastAsia"/>
          <w:b/>
          <w:kern w:val="0"/>
          <w:sz w:val="24"/>
          <w:szCs w:val="24"/>
        </w:rPr>
        <w:t xml:space="preserve">第二十六条  </w:t>
      </w:r>
      <w:r>
        <w:rPr>
          <w:rFonts w:ascii="彩虹粗仿宋" w:eastAsia="彩虹粗仿宋" w:hAnsi="宋体" w:hint="eastAsia"/>
          <w:sz w:val="24"/>
          <w:szCs w:val="24"/>
        </w:rPr>
        <w:t>保险人在接到书面赔偿申请后，对于按本条款第四条确定的 “账户功能停止”之日起满三十日未能追回的保险责任范围内的保险标的损失，保险人按实际资金损失计算赔偿金额，</w:t>
      </w:r>
      <w:r>
        <w:rPr>
          <w:rFonts w:ascii="彩虹粗仿宋" w:eastAsia="彩虹粗仿宋" w:hAnsi="宋体" w:hint="eastAsia"/>
          <w:b/>
          <w:sz w:val="24"/>
          <w:szCs w:val="24"/>
        </w:rPr>
        <w:t>并在扣除每次事故免赔额或按每次事故免赔率计算的免赔金额后，</w:t>
      </w:r>
      <w:r>
        <w:rPr>
          <w:rFonts w:ascii="彩虹粗仿宋" w:eastAsia="彩虹粗仿宋" w:hAnsi="宋体" w:hint="eastAsia"/>
          <w:sz w:val="24"/>
          <w:szCs w:val="24"/>
        </w:rPr>
        <w:t>在本保险合同约定的保险金额内，向被保险人进行赔偿。</w:t>
      </w:r>
    </w:p>
    <w:p w:rsidR="00E12556" w:rsidRDefault="00E12556" w:rsidP="00E12556">
      <w:pPr>
        <w:adjustRightInd w:val="0"/>
        <w:snapToGrid w:val="0"/>
        <w:spacing w:afterLines="50" w:after="156"/>
        <w:ind w:firstLineChars="200" w:firstLine="482"/>
        <w:rPr>
          <w:rFonts w:ascii="彩虹粗仿宋" w:eastAsia="彩虹粗仿宋" w:hAnsi="宋体"/>
          <w:b/>
          <w:kern w:val="0"/>
          <w:sz w:val="24"/>
          <w:szCs w:val="24"/>
        </w:rPr>
      </w:pPr>
      <w:r>
        <w:rPr>
          <w:rFonts w:ascii="彩虹粗仿宋" w:eastAsia="彩虹粗仿宋" w:hAnsi="宋体" w:hint="eastAsia"/>
          <w:b/>
          <w:kern w:val="0"/>
          <w:sz w:val="24"/>
          <w:szCs w:val="24"/>
        </w:rPr>
        <w:t>保险人按照本保险合同的约定在保险金额内负责赔偿，保险人一次或者累计赔偿保险金之和达到保险金额时，保险责任终止。</w:t>
      </w:r>
    </w:p>
    <w:p w:rsidR="00E12556" w:rsidRDefault="00E12556" w:rsidP="00E12556">
      <w:pPr>
        <w:tabs>
          <w:tab w:val="left" w:pos="2160"/>
        </w:tabs>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第二十七条  </w:t>
      </w:r>
      <w:r>
        <w:rPr>
          <w:rFonts w:ascii="彩虹粗仿宋" w:eastAsia="彩虹粗仿宋" w:hAnsi="宋体" w:hint="eastAsia"/>
          <w:sz w:val="24"/>
          <w:szCs w:val="24"/>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E12556" w:rsidRDefault="00E12556" w:rsidP="00E12556">
      <w:pPr>
        <w:tabs>
          <w:tab w:val="left" w:pos="2160"/>
        </w:tabs>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sz w:val="24"/>
          <w:szCs w:val="24"/>
        </w:rPr>
        <w:t>被保险人已经从有关责任方取得赔偿的，保险人赔偿保险金时，应扣减被保险人已从有关责任方取得的赔偿金额。</w:t>
      </w:r>
    </w:p>
    <w:p w:rsidR="00E12556" w:rsidRDefault="00E12556" w:rsidP="00E12556">
      <w:pPr>
        <w:tabs>
          <w:tab w:val="left" w:pos="480"/>
        </w:tabs>
        <w:adjustRightInd w:val="0"/>
        <w:snapToGrid w:val="0"/>
        <w:spacing w:afterLines="50" w:after="156"/>
        <w:ind w:firstLineChars="200" w:firstLine="482"/>
        <w:jc w:val="left"/>
        <w:rPr>
          <w:rFonts w:ascii="彩虹粗仿宋" w:eastAsia="彩虹粗仿宋" w:hAnsi="宋体"/>
          <w:b/>
          <w:bCs/>
          <w:sz w:val="24"/>
          <w:szCs w:val="24"/>
        </w:rPr>
      </w:pPr>
      <w:r>
        <w:rPr>
          <w:rFonts w:ascii="彩虹粗仿宋" w:eastAsia="彩虹粗仿宋" w:hAnsi="宋体" w:hint="eastAsia"/>
          <w:b/>
          <w:sz w:val="24"/>
          <w:szCs w:val="24"/>
        </w:rPr>
        <w:t>第二十八条  保险事故发生后，保险人未赔偿保险金之前，被保险人放弃对有关责任方请求赔偿权利的，保险人不承担赔偿责任</w:t>
      </w:r>
      <w:r>
        <w:rPr>
          <w:rFonts w:ascii="彩虹粗仿宋" w:eastAsia="彩虹粗仿宋" w:hAnsi="宋体" w:hint="eastAsia"/>
          <w:sz w:val="24"/>
          <w:szCs w:val="24"/>
        </w:rPr>
        <w:t>。</w:t>
      </w:r>
      <w:r>
        <w:rPr>
          <w:rFonts w:ascii="彩虹粗仿宋" w:eastAsia="彩虹粗仿宋" w:hAnsi="宋体" w:hint="eastAsia"/>
          <w:b/>
          <w:sz w:val="24"/>
          <w:szCs w:val="24"/>
        </w:rPr>
        <w:t>保险人向被保险人赔偿保险金后，被保险人未经保险人同意放弃对有关责任方请求赔偿权利的，该行为无效</w:t>
      </w:r>
      <w:r>
        <w:rPr>
          <w:rFonts w:ascii="彩虹粗仿宋" w:eastAsia="彩虹粗仿宋" w:hAnsi="宋体" w:hint="eastAsia"/>
          <w:sz w:val="24"/>
          <w:szCs w:val="24"/>
        </w:rPr>
        <w:t>。</w:t>
      </w:r>
      <w:r>
        <w:rPr>
          <w:rFonts w:ascii="彩虹粗仿宋" w:eastAsia="彩虹粗仿宋" w:hAnsi="宋体" w:hint="eastAsia"/>
          <w:b/>
          <w:sz w:val="24"/>
          <w:szCs w:val="24"/>
        </w:rPr>
        <w:t>被保险人故意或者因重大过失致使保险人不能行使代位请求赔偿的权利的，保险人可以扣减或者要求返还相应的保险金。</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第二十九条  保险事故发生时，如果被保险人的损失在有相同保障的其他保险项下也能够获得赔偿，则本保险人按照本保险合同的相应保险金额与其他保险合同及本保险合同相应保险金额总和的比例承担赔偿责任。</w:t>
      </w:r>
    </w:p>
    <w:p w:rsidR="00E12556" w:rsidRDefault="00E12556" w:rsidP="00E12556">
      <w:pPr>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sz w:val="24"/>
          <w:szCs w:val="24"/>
        </w:rPr>
        <w:t>其他保险人应承担的赔偿金额，本保险人不负责垫付。若被保险人未如实告知导致保险人多支付赔偿金的，保险人有权向被保险人追回多支付的部分。</w:t>
      </w:r>
    </w:p>
    <w:p w:rsidR="00E12556" w:rsidRDefault="00E12556" w:rsidP="00E12556">
      <w:pPr>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sz w:val="24"/>
          <w:szCs w:val="24"/>
        </w:rPr>
        <w:lastRenderedPageBreak/>
        <w:t>第三十条  未发生保险事故，被保险人谎称发生了保险事故，向保险人提出赔偿保险金请求的，保险人有权解除合同，并不退还保险费。</w:t>
      </w:r>
    </w:p>
    <w:p w:rsidR="00E12556" w:rsidRDefault="00E12556" w:rsidP="00E12556">
      <w:pPr>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sz w:val="24"/>
          <w:szCs w:val="24"/>
        </w:rPr>
        <w:t>投保人、被保险人故意制造保险事故的，保险人有权解除合同，不承担赔偿保险金的责任。除保险法另有规定外，不退还保险费。</w:t>
      </w:r>
    </w:p>
    <w:p w:rsidR="00E12556" w:rsidRDefault="00E12556" w:rsidP="00E12556">
      <w:pPr>
        <w:adjustRightInd w:val="0"/>
        <w:snapToGrid w:val="0"/>
        <w:spacing w:afterLines="50" w:after="156"/>
        <w:ind w:firstLineChars="200" w:firstLine="482"/>
        <w:jc w:val="left"/>
        <w:rPr>
          <w:rFonts w:ascii="彩虹粗仿宋" w:eastAsia="彩虹粗仿宋" w:hAnsi="宋体"/>
          <w:b/>
          <w:sz w:val="24"/>
          <w:szCs w:val="24"/>
        </w:rPr>
      </w:pPr>
      <w:r>
        <w:rPr>
          <w:rFonts w:ascii="彩虹粗仿宋" w:eastAsia="彩虹粗仿宋" w:hAnsi="宋体" w:hint="eastAsia"/>
          <w:b/>
          <w:sz w:val="24"/>
          <w:szCs w:val="24"/>
        </w:rPr>
        <w:t>保险事故发生后，投保人、被保险人以伪造、变造的有关证明、资料或者其他证据，编造虚假的事故原因或者夸大损失程度的，保险人对其虚报的部分不承担赔偿保险金的责任。</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投保人、被保险人有前三款规定行为之一，致使保险人支付保险金或者支出费用的，应当退回或者赔偿。</w:t>
      </w:r>
    </w:p>
    <w:p w:rsidR="00E12556" w:rsidRDefault="00E12556" w:rsidP="00E12556">
      <w:pPr>
        <w:adjustRightInd w:val="0"/>
        <w:snapToGrid w:val="0"/>
        <w:spacing w:afterLines="50" w:after="156"/>
        <w:ind w:firstLineChars="200" w:firstLine="482"/>
        <w:jc w:val="left"/>
        <w:rPr>
          <w:rStyle w:val="apple-style-span"/>
          <w:rFonts w:ascii="彩虹粗仿宋" w:eastAsia="彩虹粗仿宋" w:hAnsi="宋体"/>
          <w:sz w:val="24"/>
          <w:szCs w:val="24"/>
        </w:rPr>
      </w:pPr>
      <w:r>
        <w:rPr>
          <w:rStyle w:val="apple-style-span"/>
          <w:rFonts w:ascii="彩虹粗仿宋" w:eastAsia="彩虹粗仿宋" w:hAnsi="宋体" w:hint="eastAsia"/>
          <w:b/>
          <w:sz w:val="24"/>
          <w:szCs w:val="24"/>
        </w:rPr>
        <w:t xml:space="preserve">第三十一条  </w:t>
      </w:r>
      <w:r>
        <w:rPr>
          <w:rStyle w:val="apple-style-span"/>
          <w:rFonts w:ascii="彩虹粗仿宋" w:eastAsia="彩虹粗仿宋" w:hAnsi="宋体" w:hint="eastAsia"/>
          <w:sz w:val="24"/>
          <w:szCs w:val="24"/>
        </w:rPr>
        <w:t>被保险人向保险人请求赔偿保险金的诉讼时效期间为二年，自其知道或者应当知道保险事故发生之日起计算。</w:t>
      </w:r>
    </w:p>
    <w:p w:rsidR="00E12556" w:rsidRDefault="00E12556" w:rsidP="00E12556">
      <w:pPr>
        <w:adjustRightInd w:val="0"/>
        <w:snapToGrid w:val="0"/>
        <w:spacing w:afterLines="50" w:after="156"/>
        <w:ind w:firstLineChars="200" w:firstLine="482"/>
        <w:jc w:val="left"/>
        <w:rPr>
          <w:rFonts w:ascii="彩虹粗仿宋" w:eastAsia="彩虹粗仿宋" w:hAnsi="宋体"/>
          <w:b/>
          <w:bCs/>
          <w:kern w:val="0"/>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争议处理和法律适用</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Style w:val="apple-style-span"/>
          <w:rFonts w:ascii="彩虹粗仿宋" w:eastAsia="彩虹粗仿宋" w:hAnsi="宋体" w:hint="eastAsia"/>
          <w:b/>
          <w:sz w:val="24"/>
          <w:szCs w:val="24"/>
        </w:rPr>
        <w:t xml:space="preserve">第三十二条  </w:t>
      </w:r>
      <w:r>
        <w:rPr>
          <w:rFonts w:ascii="彩虹粗仿宋" w:eastAsia="彩虹粗仿宋" w:hAnsi="宋体" w:hint="eastAsia"/>
          <w:sz w:val="24"/>
          <w:szCs w:val="24"/>
        </w:rPr>
        <w:t>因履行本保险合同发生的争议，由当事人协商解决；协商不成的，提交保险单载明的仲裁机构仲裁；保险单未载明仲裁机构或争议发生后未达成仲裁协议的，依法向中华人民共和国人民法院起诉。</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第三十三条  </w:t>
      </w:r>
      <w:r>
        <w:rPr>
          <w:rFonts w:ascii="彩虹粗仿宋" w:eastAsia="彩虹粗仿宋" w:hAnsi="宋体" w:hint="eastAsia"/>
          <w:sz w:val="24"/>
          <w:szCs w:val="24"/>
        </w:rPr>
        <w:t>与本保险合同有关的以及履行本保险合同产生的一切争议，适用中华人民共和国法律法规（不包括港澳台地区法律法规）。</w:t>
      </w:r>
    </w:p>
    <w:p w:rsidR="00E12556" w:rsidRDefault="00E12556" w:rsidP="00E12556">
      <w:pPr>
        <w:adjustRightInd w:val="0"/>
        <w:snapToGrid w:val="0"/>
        <w:spacing w:afterLines="50" w:after="156"/>
        <w:ind w:firstLineChars="200" w:firstLine="482"/>
        <w:jc w:val="left"/>
        <w:rPr>
          <w:rFonts w:ascii="彩虹粗仿宋" w:eastAsia="彩虹粗仿宋" w:hAnsi="宋体"/>
          <w:b/>
          <w:bCs/>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其他事项</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第三十四条  </w:t>
      </w:r>
      <w:r>
        <w:rPr>
          <w:rFonts w:ascii="彩虹粗仿宋" w:eastAsia="彩虹粗仿宋" w:hAnsi="宋体" w:hint="eastAsia"/>
          <w:sz w:val="24"/>
          <w:szCs w:val="24"/>
        </w:rPr>
        <w:t>本保险合同成立后，投保人可以书面形式通知保险人解除保险合同，但保险人已根据本保险合同约定给付保险金的除外。</w:t>
      </w:r>
    </w:p>
    <w:p w:rsidR="00E12556" w:rsidRDefault="00E12556" w:rsidP="00E12556">
      <w:pPr>
        <w:autoSpaceDE w:val="0"/>
        <w:autoSpaceDN w:val="0"/>
        <w:adjustRightInd w:val="0"/>
        <w:snapToGrid w:val="0"/>
        <w:spacing w:afterLines="50" w:after="156"/>
        <w:ind w:firstLineChars="210" w:firstLine="504"/>
        <w:jc w:val="left"/>
        <w:rPr>
          <w:rFonts w:ascii="彩虹粗仿宋" w:eastAsia="彩虹粗仿宋" w:hAnsi="宋体"/>
          <w:sz w:val="24"/>
          <w:szCs w:val="24"/>
        </w:rPr>
      </w:pPr>
      <w:r>
        <w:rPr>
          <w:rFonts w:ascii="彩虹粗仿宋" w:eastAsia="彩虹粗仿宋" w:hAnsi="宋体" w:hint="eastAsia"/>
          <w:sz w:val="24"/>
          <w:szCs w:val="24"/>
        </w:rPr>
        <w:t>投保人要求解除本保险合同时，应提供下列证明和材料：</w:t>
      </w:r>
    </w:p>
    <w:p w:rsidR="00E12556" w:rsidRDefault="00E12556" w:rsidP="00E12556">
      <w:pPr>
        <w:autoSpaceDE w:val="0"/>
        <w:autoSpaceDN w:val="0"/>
        <w:adjustRightInd w:val="0"/>
        <w:snapToGrid w:val="0"/>
        <w:spacing w:afterLines="50" w:after="156"/>
        <w:ind w:firstLineChars="210" w:firstLine="504"/>
        <w:jc w:val="left"/>
        <w:rPr>
          <w:rFonts w:ascii="彩虹粗仿宋" w:eastAsia="彩虹粗仿宋" w:hAnsi="宋体"/>
          <w:sz w:val="24"/>
          <w:szCs w:val="24"/>
        </w:rPr>
      </w:pPr>
      <w:r>
        <w:rPr>
          <w:rFonts w:ascii="彩虹粗仿宋" w:eastAsia="彩虹粗仿宋" w:hAnsi="宋体" w:hint="eastAsia"/>
          <w:sz w:val="24"/>
          <w:szCs w:val="24"/>
        </w:rPr>
        <w:t>（一）保险合同解除申请书；</w:t>
      </w:r>
    </w:p>
    <w:p w:rsidR="00E12556" w:rsidRDefault="00E12556" w:rsidP="00E12556">
      <w:pPr>
        <w:autoSpaceDE w:val="0"/>
        <w:autoSpaceDN w:val="0"/>
        <w:adjustRightInd w:val="0"/>
        <w:snapToGrid w:val="0"/>
        <w:spacing w:afterLines="50" w:after="156"/>
        <w:ind w:firstLineChars="210" w:firstLine="504"/>
        <w:jc w:val="left"/>
        <w:rPr>
          <w:rFonts w:ascii="彩虹粗仿宋" w:eastAsia="彩虹粗仿宋" w:hAnsi="宋体"/>
          <w:sz w:val="24"/>
          <w:szCs w:val="24"/>
        </w:rPr>
      </w:pPr>
      <w:r>
        <w:rPr>
          <w:rFonts w:ascii="彩虹粗仿宋" w:eastAsia="彩虹粗仿宋" w:hAnsi="宋体" w:hint="eastAsia"/>
          <w:sz w:val="24"/>
          <w:szCs w:val="24"/>
        </w:rPr>
        <w:t>（二）保险单原件及其他保险凭证原件；</w:t>
      </w:r>
    </w:p>
    <w:p w:rsidR="00E12556" w:rsidRDefault="00E12556" w:rsidP="00E12556">
      <w:pPr>
        <w:autoSpaceDE w:val="0"/>
        <w:autoSpaceDN w:val="0"/>
        <w:adjustRightInd w:val="0"/>
        <w:snapToGrid w:val="0"/>
        <w:spacing w:afterLines="50" w:after="156"/>
        <w:ind w:firstLineChars="210" w:firstLine="504"/>
        <w:jc w:val="left"/>
        <w:rPr>
          <w:rFonts w:ascii="彩虹粗仿宋" w:eastAsia="彩虹粗仿宋" w:hAnsi="宋体"/>
          <w:sz w:val="24"/>
          <w:szCs w:val="24"/>
        </w:rPr>
      </w:pPr>
      <w:r>
        <w:rPr>
          <w:rFonts w:ascii="彩虹粗仿宋" w:eastAsia="彩虹粗仿宋" w:hAnsi="宋体" w:hint="eastAsia"/>
          <w:sz w:val="24"/>
          <w:szCs w:val="24"/>
        </w:rPr>
        <w:t>（三）保险费交付凭证；</w:t>
      </w:r>
    </w:p>
    <w:p w:rsidR="00E12556" w:rsidRDefault="00E12556" w:rsidP="00E12556">
      <w:pPr>
        <w:autoSpaceDE w:val="0"/>
        <w:autoSpaceDN w:val="0"/>
        <w:adjustRightInd w:val="0"/>
        <w:snapToGrid w:val="0"/>
        <w:spacing w:afterLines="50" w:after="156"/>
        <w:ind w:firstLineChars="210" w:firstLine="504"/>
        <w:jc w:val="left"/>
        <w:rPr>
          <w:rFonts w:ascii="彩虹粗仿宋" w:eastAsia="彩虹粗仿宋" w:hAnsi="宋体"/>
          <w:sz w:val="24"/>
          <w:szCs w:val="24"/>
        </w:rPr>
      </w:pPr>
      <w:r>
        <w:rPr>
          <w:rFonts w:ascii="彩虹粗仿宋" w:eastAsia="彩虹粗仿宋" w:hAnsi="宋体" w:hint="eastAsia"/>
          <w:sz w:val="24"/>
          <w:szCs w:val="24"/>
        </w:rPr>
        <w:t>（四）投保人的身份证明。</w:t>
      </w:r>
    </w:p>
    <w:p w:rsidR="00E12556" w:rsidRDefault="00E12556" w:rsidP="00E12556">
      <w:pPr>
        <w:autoSpaceDE w:val="0"/>
        <w:autoSpaceDN w:val="0"/>
        <w:adjustRightInd w:val="0"/>
        <w:snapToGrid w:val="0"/>
        <w:spacing w:afterLines="50" w:after="156"/>
        <w:ind w:firstLineChars="210" w:firstLine="504"/>
        <w:jc w:val="left"/>
        <w:rPr>
          <w:rFonts w:ascii="彩虹粗仿宋" w:eastAsia="彩虹粗仿宋" w:hAnsi="宋体"/>
          <w:sz w:val="24"/>
          <w:szCs w:val="24"/>
        </w:rPr>
      </w:pPr>
      <w:r>
        <w:rPr>
          <w:rFonts w:ascii="彩虹粗仿宋" w:eastAsia="彩虹粗仿宋" w:hAnsi="宋体" w:hint="eastAsia"/>
          <w:sz w:val="24"/>
          <w:szCs w:val="24"/>
        </w:rPr>
        <w:t>自保险人接到保险合同解除申请书之日起，本保险合同的效力终止。</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保险责任开始前，投保人要求解除保险合同的，</w:t>
      </w:r>
      <w:r>
        <w:rPr>
          <w:rFonts w:ascii="彩虹粗仿宋" w:eastAsia="彩虹粗仿宋" w:hAnsi="宋体" w:hint="eastAsia"/>
          <w:b/>
          <w:sz w:val="24"/>
          <w:szCs w:val="24"/>
        </w:rPr>
        <w:t>保险人扣除5%的手续费后，退还投保人剩余保险费。</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保险责任开始前，保险人要求解除保险合同的，不得向投保人收取手续费并应退还已收取的保险费。</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t>保险责任开始后，除另有约定外，投保人要求解除保险合同的，自通知到达保险人之日起，保险合同解除，</w:t>
      </w:r>
      <w:r>
        <w:rPr>
          <w:rFonts w:ascii="彩虹粗仿宋" w:eastAsia="彩虹粗仿宋" w:hAnsi="宋体" w:hint="eastAsia"/>
          <w:b/>
          <w:sz w:val="24"/>
          <w:szCs w:val="24"/>
        </w:rPr>
        <w:t>保险人向投保人退还未满期净保费</w:t>
      </w:r>
      <w:r>
        <w:rPr>
          <w:rFonts w:ascii="彩虹粗仿宋" w:eastAsia="彩虹粗仿宋" w:hAnsi="宋体" w:hint="eastAsia"/>
          <w:sz w:val="24"/>
          <w:szCs w:val="24"/>
        </w:rPr>
        <w:t>。</w:t>
      </w:r>
    </w:p>
    <w:p w:rsidR="00E12556" w:rsidRDefault="00E12556" w:rsidP="00E12556">
      <w:pPr>
        <w:adjustRightInd w:val="0"/>
        <w:snapToGrid w:val="0"/>
        <w:spacing w:afterLines="50" w:after="156"/>
        <w:ind w:firstLineChars="200" w:firstLine="480"/>
        <w:jc w:val="left"/>
        <w:rPr>
          <w:rFonts w:ascii="彩虹粗仿宋" w:eastAsia="彩虹粗仿宋" w:hAnsi="宋体"/>
          <w:sz w:val="24"/>
          <w:szCs w:val="24"/>
        </w:rPr>
      </w:pPr>
      <w:r>
        <w:rPr>
          <w:rFonts w:ascii="彩虹粗仿宋" w:eastAsia="彩虹粗仿宋" w:hAnsi="宋体" w:hint="eastAsia"/>
          <w:sz w:val="24"/>
          <w:szCs w:val="24"/>
        </w:rPr>
        <w:lastRenderedPageBreak/>
        <w:t>保险责任开始后，保险人要求解除保险合同的，可提前十五日向投保人发出解约通知书解除本保险合同，</w:t>
      </w:r>
      <w:r>
        <w:rPr>
          <w:rFonts w:ascii="彩虹粗仿宋" w:eastAsia="彩虹粗仿宋" w:hAnsi="宋体" w:hint="eastAsia"/>
          <w:b/>
          <w:sz w:val="24"/>
          <w:szCs w:val="24"/>
        </w:rPr>
        <w:t>保险人按照保险责任开始之日起至保险合同解除之日止期间与保险期间的</w:t>
      </w:r>
      <w:proofErr w:type="gramStart"/>
      <w:r>
        <w:rPr>
          <w:rFonts w:ascii="彩虹粗仿宋" w:eastAsia="彩虹粗仿宋" w:hAnsi="宋体" w:hint="eastAsia"/>
          <w:b/>
          <w:sz w:val="24"/>
          <w:szCs w:val="24"/>
        </w:rPr>
        <w:t>日比例</w:t>
      </w:r>
      <w:proofErr w:type="gramEnd"/>
      <w:r>
        <w:rPr>
          <w:rFonts w:ascii="彩虹粗仿宋" w:eastAsia="彩虹粗仿宋" w:hAnsi="宋体" w:hint="eastAsia"/>
          <w:b/>
          <w:sz w:val="24"/>
          <w:szCs w:val="24"/>
        </w:rPr>
        <w:t>计收保险费，并退还剩余部分保险费。</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第三十五条  </w:t>
      </w:r>
      <w:r>
        <w:rPr>
          <w:rFonts w:ascii="彩虹粗仿宋" w:eastAsia="彩虹粗仿宋" w:hAnsi="宋体" w:hint="eastAsia"/>
          <w:sz w:val="24"/>
          <w:szCs w:val="24"/>
        </w:rPr>
        <w:t>本保险合同约定与《中华人民共和国保险法》等法律规定相悖之处，以法律规定为准。本保险合同未尽事宜，以法律规定为准。</w:t>
      </w: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p>
    <w:p w:rsidR="00E12556" w:rsidRDefault="00E12556" w:rsidP="00E12556">
      <w:pPr>
        <w:adjustRightInd w:val="0"/>
        <w:snapToGrid w:val="0"/>
        <w:spacing w:beforeLines="50" w:before="156" w:afterLines="50" w:after="156"/>
        <w:jc w:val="center"/>
        <w:rPr>
          <w:rFonts w:ascii="彩虹粗仿宋" w:eastAsia="彩虹粗仿宋" w:hAnsi="宋体"/>
          <w:b/>
          <w:bCs/>
          <w:kern w:val="0"/>
          <w:sz w:val="24"/>
          <w:szCs w:val="24"/>
        </w:rPr>
      </w:pPr>
      <w:r>
        <w:rPr>
          <w:rFonts w:ascii="彩虹粗仿宋" w:eastAsia="彩虹粗仿宋" w:hAnsi="宋体" w:hint="eastAsia"/>
          <w:b/>
          <w:bCs/>
          <w:kern w:val="0"/>
          <w:sz w:val="24"/>
          <w:szCs w:val="24"/>
        </w:rPr>
        <w:t>释义</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 xml:space="preserve">第三十六条  </w:t>
      </w:r>
      <w:r>
        <w:rPr>
          <w:rFonts w:ascii="彩虹粗仿宋" w:eastAsia="彩虹粗仿宋" w:hAnsi="宋体" w:hint="eastAsia"/>
          <w:sz w:val="24"/>
          <w:szCs w:val="24"/>
        </w:rPr>
        <w:t>本保险合同涉及下列术语时，适用下列释义：</w:t>
      </w:r>
    </w:p>
    <w:p w:rsidR="00E12556" w:rsidRDefault="00E12556" w:rsidP="00E12556">
      <w:pPr>
        <w:pStyle w:val="a3"/>
        <w:spacing w:afterLines="50" w:after="156"/>
        <w:ind w:firstLineChars="196" w:firstLine="472"/>
      </w:pPr>
      <w:r>
        <w:rPr>
          <w:rFonts w:ascii="彩虹粗仿宋" w:eastAsia="彩虹粗仿宋" w:hAnsi="宋体" w:hint="eastAsia"/>
          <w:b/>
          <w:sz w:val="24"/>
          <w:szCs w:val="24"/>
        </w:rPr>
        <w:t>1.重大过失：</w:t>
      </w:r>
      <w:r>
        <w:rPr>
          <w:rFonts w:ascii="彩虹粗仿宋" w:eastAsia="彩虹粗仿宋" w:hAnsi="宋体" w:hint="eastAsia"/>
          <w:sz w:val="24"/>
          <w:szCs w:val="24"/>
        </w:rPr>
        <w:t>指行为人不但没有遵守法律规范对其较高要求，甚至连人们都应当注意并能注意的一般标准也未达到的行为。</w:t>
      </w:r>
      <w:r>
        <w:t xml:space="preserve"> </w:t>
      </w:r>
    </w:p>
    <w:p w:rsidR="00E12556" w:rsidRDefault="00E12556" w:rsidP="00E12556">
      <w:pPr>
        <w:pStyle w:val="a3"/>
        <w:spacing w:afterLines="50" w:after="156"/>
        <w:ind w:firstLineChars="196" w:firstLine="472"/>
      </w:pPr>
      <w:r>
        <w:rPr>
          <w:rFonts w:ascii="彩虹粗仿宋" w:eastAsia="彩虹粗仿宋" w:hAnsi="宋体" w:hint="eastAsia"/>
          <w:b/>
          <w:sz w:val="24"/>
          <w:szCs w:val="24"/>
        </w:rPr>
        <w:t>2.家庭成员：</w:t>
      </w:r>
      <w:r>
        <w:rPr>
          <w:rFonts w:ascii="彩虹粗仿宋" w:eastAsia="彩虹粗仿宋" w:hAnsi="宋体" w:hint="eastAsia"/>
          <w:sz w:val="24"/>
          <w:szCs w:val="24"/>
        </w:rPr>
        <w:t>指投保人、被保险人的配偶、父母、子女、兄弟姐妹、祖父母、外祖父母、孙子女、外孙子女和其他具有扶养、赡养关系的亲属。</w:t>
      </w:r>
      <w:r>
        <w:t xml:space="preserve"> </w:t>
      </w:r>
    </w:p>
    <w:p w:rsidR="00E12556" w:rsidRDefault="00E12556" w:rsidP="00E12556">
      <w:pPr>
        <w:pStyle w:val="a3"/>
        <w:spacing w:afterLines="50" w:after="156"/>
        <w:ind w:firstLineChars="196" w:firstLine="472"/>
      </w:pPr>
      <w:r>
        <w:rPr>
          <w:rFonts w:ascii="彩虹粗仿宋" w:eastAsia="彩虹粗仿宋" w:hAnsi="宋体" w:hint="eastAsia"/>
          <w:b/>
          <w:sz w:val="24"/>
          <w:szCs w:val="24"/>
        </w:rPr>
        <w:t>3.共同居住人员：</w:t>
      </w:r>
      <w:r>
        <w:rPr>
          <w:rFonts w:ascii="彩虹粗仿宋" w:eastAsia="彩虹粗仿宋" w:hAnsi="宋体" w:hint="eastAsia"/>
          <w:sz w:val="24"/>
          <w:szCs w:val="24"/>
        </w:rPr>
        <w:t>指与被保险人共同居住在在同一套房屋内超过5天的人。</w:t>
      </w:r>
    </w:p>
    <w:p w:rsidR="00E12556" w:rsidRDefault="00E12556" w:rsidP="00E12556">
      <w:pPr>
        <w:adjustRightInd w:val="0"/>
        <w:snapToGrid w:val="0"/>
        <w:spacing w:afterLines="50" w:after="156"/>
        <w:ind w:firstLineChars="200" w:firstLine="482"/>
        <w:jc w:val="left"/>
        <w:rPr>
          <w:rFonts w:ascii="彩虹粗仿宋" w:eastAsia="彩虹粗仿宋" w:hAnsi="宋体"/>
          <w:sz w:val="24"/>
          <w:szCs w:val="24"/>
        </w:rPr>
      </w:pPr>
      <w:r>
        <w:rPr>
          <w:rFonts w:ascii="彩虹粗仿宋" w:eastAsia="彩虹粗仿宋" w:hAnsi="宋体" w:hint="eastAsia"/>
          <w:b/>
          <w:sz w:val="24"/>
          <w:szCs w:val="24"/>
        </w:rPr>
        <w:t>4.未满期净保费：</w:t>
      </w:r>
      <w:r>
        <w:rPr>
          <w:rFonts w:ascii="彩虹粗仿宋" w:eastAsia="彩虹粗仿宋" w:hAnsi="宋体" w:hint="eastAsia"/>
          <w:sz w:val="24"/>
          <w:szCs w:val="24"/>
        </w:rPr>
        <w:t>未满期净保费=保险费×（1－保单已经过天数/保险期间天数）×(1-25%)。经过天数不足一天的按一天计算。</w:t>
      </w:r>
    </w:p>
    <w:p w:rsidR="002D2830" w:rsidRPr="00E12556" w:rsidRDefault="002D2830"/>
    <w:sectPr w:rsidR="002D2830" w:rsidRPr="00E12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56"/>
    <w:rsid w:val="00011AC8"/>
    <w:rsid w:val="000262CD"/>
    <w:rsid w:val="0002785D"/>
    <w:rsid w:val="00031444"/>
    <w:rsid w:val="0005399B"/>
    <w:rsid w:val="0005534B"/>
    <w:rsid w:val="00063BFE"/>
    <w:rsid w:val="0006654E"/>
    <w:rsid w:val="00066AEC"/>
    <w:rsid w:val="000B38E7"/>
    <w:rsid w:val="000B5EB0"/>
    <w:rsid w:val="000C32F5"/>
    <w:rsid w:val="000C6829"/>
    <w:rsid w:val="000D6B0F"/>
    <w:rsid w:val="000E681D"/>
    <w:rsid w:val="000F0D04"/>
    <w:rsid w:val="00111DA7"/>
    <w:rsid w:val="00116906"/>
    <w:rsid w:val="001179F2"/>
    <w:rsid w:val="00123D83"/>
    <w:rsid w:val="00124C9D"/>
    <w:rsid w:val="00130A71"/>
    <w:rsid w:val="00135F8A"/>
    <w:rsid w:val="00140F5F"/>
    <w:rsid w:val="00144074"/>
    <w:rsid w:val="00151EC1"/>
    <w:rsid w:val="001742CD"/>
    <w:rsid w:val="00174AB6"/>
    <w:rsid w:val="00175AAF"/>
    <w:rsid w:val="001A5B3C"/>
    <w:rsid w:val="001B12E9"/>
    <w:rsid w:val="001C79D8"/>
    <w:rsid w:val="001D52AA"/>
    <w:rsid w:val="001E1665"/>
    <w:rsid w:val="001E3E4C"/>
    <w:rsid w:val="001E7C32"/>
    <w:rsid w:val="001F0B58"/>
    <w:rsid w:val="001F199B"/>
    <w:rsid w:val="001F38FC"/>
    <w:rsid w:val="002068FB"/>
    <w:rsid w:val="0021512F"/>
    <w:rsid w:val="0022206D"/>
    <w:rsid w:val="00225A5D"/>
    <w:rsid w:val="00225B35"/>
    <w:rsid w:val="002300C1"/>
    <w:rsid w:val="0024599F"/>
    <w:rsid w:val="00247A15"/>
    <w:rsid w:val="00256C21"/>
    <w:rsid w:val="00261915"/>
    <w:rsid w:val="00261F00"/>
    <w:rsid w:val="002638EF"/>
    <w:rsid w:val="002678C6"/>
    <w:rsid w:val="002747F3"/>
    <w:rsid w:val="0027735C"/>
    <w:rsid w:val="002A1FB2"/>
    <w:rsid w:val="002A2443"/>
    <w:rsid w:val="002B2D0D"/>
    <w:rsid w:val="002B589D"/>
    <w:rsid w:val="002D2830"/>
    <w:rsid w:val="002F3646"/>
    <w:rsid w:val="00303033"/>
    <w:rsid w:val="00315A33"/>
    <w:rsid w:val="00345BCE"/>
    <w:rsid w:val="00356AAC"/>
    <w:rsid w:val="00377135"/>
    <w:rsid w:val="0038349E"/>
    <w:rsid w:val="00392178"/>
    <w:rsid w:val="003B0E94"/>
    <w:rsid w:val="003B10B8"/>
    <w:rsid w:val="00401A21"/>
    <w:rsid w:val="0043297C"/>
    <w:rsid w:val="00435714"/>
    <w:rsid w:val="004423E1"/>
    <w:rsid w:val="00450D86"/>
    <w:rsid w:val="00461996"/>
    <w:rsid w:val="004634B6"/>
    <w:rsid w:val="00473985"/>
    <w:rsid w:val="004803FC"/>
    <w:rsid w:val="00482DDD"/>
    <w:rsid w:val="00494F6D"/>
    <w:rsid w:val="004D1958"/>
    <w:rsid w:val="004D2E78"/>
    <w:rsid w:val="004D3EC0"/>
    <w:rsid w:val="004E373E"/>
    <w:rsid w:val="004F03EE"/>
    <w:rsid w:val="00500A3F"/>
    <w:rsid w:val="005041AE"/>
    <w:rsid w:val="00520A50"/>
    <w:rsid w:val="00533844"/>
    <w:rsid w:val="00537941"/>
    <w:rsid w:val="005414FE"/>
    <w:rsid w:val="005D502F"/>
    <w:rsid w:val="005E19E0"/>
    <w:rsid w:val="005E3D0F"/>
    <w:rsid w:val="005F1C73"/>
    <w:rsid w:val="006064B7"/>
    <w:rsid w:val="00611DD3"/>
    <w:rsid w:val="00612347"/>
    <w:rsid w:val="00612FDF"/>
    <w:rsid w:val="0062015F"/>
    <w:rsid w:val="006353FF"/>
    <w:rsid w:val="00641868"/>
    <w:rsid w:val="00644B66"/>
    <w:rsid w:val="00650D45"/>
    <w:rsid w:val="00671A3B"/>
    <w:rsid w:val="00673F02"/>
    <w:rsid w:val="006828CA"/>
    <w:rsid w:val="006903BC"/>
    <w:rsid w:val="006A781F"/>
    <w:rsid w:val="006C6AF3"/>
    <w:rsid w:val="006D2E1E"/>
    <w:rsid w:val="006F4EC4"/>
    <w:rsid w:val="007108F4"/>
    <w:rsid w:val="007114B9"/>
    <w:rsid w:val="007206CE"/>
    <w:rsid w:val="00721B34"/>
    <w:rsid w:val="0072376F"/>
    <w:rsid w:val="00725F43"/>
    <w:rsid w:val="00727991"/>
    <w:rsid w:val="00744F8A"/>
    <w:rsid w:val="007773BF"/>
    <w:rsid w:val="007A76AA"/>
    <w:rsid w:val="007A772B"/>
    <w:rsid w:val="007C5B3E"/>
    <w:rsid w:val="007C66F2"/>
    <w:rsid w:val="007D27ED"/>
    <w:rsid w:val="00803E3C"/>
    <w:rsid w:val="00813BE8"/>
    <w:rsid w:val="00821061"/>
    <w:rsid w:val="00834BC3"/>
    <w:rsid w:val="008452B9"/>
    <w:rsid w:val="00845600"/>
    <w:rsid w:val="008540B4"/>
    <w:rsid w:val="008A1ABE"/>
    <w:rsid w:val="008A22AE"/>
    <w:rsid w:val="008E31EC"/>
    <w:rsid w:val="00905BB8"/>
    <w:rsid w:val="00906152"/>
    <w:rsid w:val="00912BBD"/>
    <w:rsid w:val="00913CAF"/>
    <w:rsid w:val="00913DAB"/>
    <w:rsid w:val="0091640B"/>
    <w:rsid w:val="009169B3"/>
    <w:rsid w:val="00925F81"/>
    <w:rsid w:val="00932BA2"/>
    <w:rsid w:val="00933363"/>
    <w:rsid w:val="00940280"/>
    <w:rsid w:val="00954960"/>
    <w:rsid w:val="00954FA2"/>
    <w:rsid w:val="00956894"/>
    <w:rsid w:val="00960A44"/>
    <w:rsid w:val="00972EF1"/>
    <w:rsid w:val="00981E94"/>
    <w:rsid w:val="009A500F"/>
    <w:rsid w:val="009A58CC"/>
    <w:rsid w:val="009B029D"/>
    <w:rsid w:val="009B635A"/>
    <w:rsid w:val="009C31F5"/>
    <w:rsid w:val="009F236E"/>
    <w:rsid w:val="00A04BA1"/>
    <w:rsid w:val="00A154CA"/>
    <w:rsid w:val="00A30F91"/>
    <w:rsid w:val="00A43A6A"/>
    <w:rsid w:val="00A51C6C"/>
    <w:rsid w:val="00A55CE4"/>
    <w:rsid w:val="00A56D01"/>
    <w:rsid w:val="00A63CDD"/>
    <w:rsid w:val="00A75D15"/>
    <w:rsid w:val="00A93753"/>
    <w:rsid w:val="00AA3A7D"/>
    <w:rsid w:val="00AC6664"/>
    <w:rsid w:val="00AF008E"/>
    <w:rsid w:val="00AF5830"/>
    <w:rsid w:val="00B21774"/>
    <w:rsid w:val="00B52623"/>
    <w:rsid w:val="00B542BA"/>
    <w:rsid w:val="00B72800"/>
    <w:rsid w:val="00B773D5"/>
    <w:rsid w:val="00B807BD"/>
    <w:rsid w:val="00B848C3"/>
    <w:rsid w:val="00B8521B"/>
    <w:rsid w:val="00B854D1"/>
    <w:rsid w:val="00BA327E"/>
    <w:rsid w:val="00BC7307"/>
    <w:rsid w:val="00BD1CCC"/>
    <w:rsid w:val="00C2405F"/>
    <w:rsid w:val="00C2773C"/>
    <w:rsid w:val="00C30187"/>
    <w:rsid w:val="00C3382C"/>
    <w:rsid w:val="00C34605"/>
    <w:rsid w:val="00C43D6C"/>
    <w:rsid w:val="00C47B89"/>
    <w:rsid w:val="00C51929"/>
    <w:rsid w:val="00C51F02"/>
    <w:rsid w:val="00C52241"/>
    <w:rsid w:val="00C66564"/>
    <w:rsid w:val="00C670EB"/>
    <w:rsid w:val="00C71BC4"/>
    <w:rsid w:val="00C734EF"/>
    <w:rsid w:val="00CA688A"/>
    <w:rsid w:val="00CA75B1"/>
    <w:rsid w:val="00CB2B22"/>
    <w:rsid w:val="00CE25CC"/>
    <w:rsid w:val="00CF22B3"/>
    <w:rsid w:val="00D17616"/>
    <w:rsid w:val="00D23061"/>
    <w:rsid w:val="00D30CDE"/>
    <w:rsid w:val="00D52BEF"/>
    <w:rsid w:val="00D62286"/>
    <w:rsid w:val="00D6475B"/>
    <w:rsid w:val="00D75333"/>
    <w:rsid w:val="00D919F0"/>
    <w:rsid w:val="00D95B44"/>
    <w:rsid w:val="00DC15ED"/>
    <w:rsid w:val="00DC3084"/>
    <w:rsid w:val="00DD340C"/>
    <w:rsid w:val="00DF5D0B"/>
    <w:rsid w:val="00DF7138"/>
    <w:rsid w:val="00E11EE0"/>
    <w:rsid w:val="00E12556"/>
    <w:rsid w:val="00E159BE"/>
    <w:rsid w:val="00E2015C"/>
    <w:rsid w:val="00E26B2D"/>
    <w:rsid w:val="00E304FF"/>
    <w:rsid w:val="00E42AD1"/>
    <w:rsid w:val="00E519E1"/>
    <w:rsid w:val="00E54A39"/>
    <w:rsid w:val="00E6374C"/>
    <w:rsid w:val="00E8192C"/>
    <w:rsid w:val="00E8521F"/>
    <w:rsid w:val="00E9161F"/>
    <w:rsid w:val="00EB040A"/>
    <w:rsid w:val="00EB1B2D"/>
    <w:rsid w:val="00EB2917"/>
    <w:rsid w:val="00EE3B70"/>
    <w:rsid w:val="00EE7C37"/>
    <w:rsid w:val="00F24762"/>
    <w:rsid w:val="00F24E64"/>
    <w:rsid w:val="00F61E0C"/>
    <w:rsid w:val="00F71443"/>
    <w:rsid w:val="00F74A38"/>
    <w:rsid w:val="00F753E3"/>
    <w:rsid w:val="00F97CC0"/>
    <w:rsid w:val="00FA2817"/>
    <w:rsid w:val="00FB0BCD"/>
    <w:rsid w:val="00FB2B48"/>
    <w:rsid w:val="00FB7609"/>
    <w:rsid w:val="00FC1722"/>
    <w:rsid w:val="00FD3E11"/>
    <w:rsid w:val="00FE1F65"/>
    <w:rsid w:val="00FE5D0D"/>
    <w:rsid w:val="00FF40CD"/>
    <w:rsid w:val="00FF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5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qFormat/>
    <w:rsid w:val="00E12556"/>
  </w:style>
  <w:style w:type="paragraph" w:styleId="a3">
    <w:name w:val="endnote text"/>
    <w:basedOn w:val="a"/>
    <w:link w:val="Char"/>
    <w:uiPriority w:val="99"/>
    <w:unhideWhenUsed/>
    <w:rsid w:val="00E12556"/>
    <w:pPr>
      <w:snapToGrid w:val="0"/>
      <w:jc w:val="left"/>
    </w:pPr>
  </w:style>
  <w:style w:type="character" w:customStyle="1" w:styleId="Char">
    <w:name w:val="尾注文本 Char"/>
    <w:basedOn w:val="a0"/>
    <w:link w:val="a3"/>
    <w:uiPriority w:val="99"/>
    <w:rsid w:val="00E12556"/>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5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qFormat/>
    <w:rsid w:val="00E12556"/>
  </w:style>
  <w:style w:type="paragraph" w:styleId="a3">
    <w:name w:val="endnote text"/>
    <w:basedOn w:val="a"/>
    <w:link w:val="Char"/>
    <w:uiPriority w:val="99"/>
    <w:unhideWhenUsed/>
    <w:rsid w:val="00E12556"/>
    <w:pPr>
      <w:snapToGrid w:val="0"/>
      <w:jc w:val="left"/>
    </w:pPr>
  </w:style>
  <w:style w:type="character" w:customStyle="1" w:styleId="Char">
    <w:name w:val="尾注文本 Char"/>
    <w:basedOn w:val="a0"/>
    <w:link w:val="a3"/>
    <w:uiPriority w:val="99"/>
    <w:rsid w:val="00E12556"/>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电子银行部</dc:creator>
  <cp:keywords/>
  <dc:description/>
  <cp:lastModifiedBy>电子银行部</cp:lastModifiedBy>
  <cp:revision>1</cp:revision>
  <dcterms:created xsi:type="dcterms:W3CDTF">2017-06-09T01:30:00Z</dcterms:created>
  <dcterms:modified xsi:type="dcterms:W3CDTF">2017-06-09T01:30:00Z</dcterms:modified>
</cp:coreProperties>
</file>